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B15" w:rsidRDefault="00172CB8" w:rsidP="00172CB8">
      <w:pPr>
        <w:jc w:val="center"/>
        <w:rPr>
          <w:b/>
          <w:sz w:val="36"/>
          <w:szCs w:val="36"/>
        </w:rPr>
      </w:pPr>
      <w:r>
        <w:rPr>
          <w:b/>
          <w:sz w:val="36"/>
          <w:szCs w:val="36"/>
        </w:rPr>
        <w:t>Sea Kayak Trip Plan</w:t>
      </w:r>
    </w:p>
    <w:p w:rsidR="00172CB8" w:rsidRDefault="00172CB8" w:rsidP="00172CB8">
      <w:pPr>
        <w:jc w:val="center"/>
        <w:rPr>
          <w:b/>
          <w:sz w:val="28"/>
          <w:szCs w:val="28"/>
        </w:rPr>
      </w:pPr>
      <w:r>
        <w:rPr>
          <w:b/>
          <w:sz w:val="28"/>
          <w:szCs w:val="28"/>
        </w:rPr>
        <w:t xml:space="preserve">5 day eco-tour of the </w:t>
      </w:r>
      <w:proofErr w:type="spellStart"/>
      <w:r>
        <w:rPr>
          <w:b/>
          <w:sz w:val="28"/>
          <w:szCs w:val="28"/>
        </w:rPr>
        <w:t>Kennebacasis</w:t>
      </w:r>
      <w:proofErr w:type="spellEnd"/>
      <w:r>
        <w:rPr>
          <w:b/>
          <w:sz w:val="28"/>
          <w:szCs w:val="28"/>
        </w:rPr>
        <w:t xml:space="preserve"> River</w:t>
      </w:r>
    </w:p>
    <w:p w:rsidR="00172CB8" w:rsidRDefault="00172CB8" w:rsidP="00172CB8">
      <w:pPr>
        <w:jc w:val="center"/>
        <w:rPr>
          <w:b/>
          <w:sz w:val="28"/>
          <w:szCs w:val="28"/>
        </w:rPr>
      </w:pPr>
    </w:p>
    <w:p w:rsidR="00172CB8" w:rsidRDefault="00172CB8" w:rsidP="00172CB8">
      <w:pPr>
        <w:jc w:val="center"/>
        <w:rPr>
          <w:b/>
          <w:sz w:val="28"/>
          <w:szCs w:val="28"/>
        </w:rPr>
      </w:pPr>
      <w:r>
        <w:rPr>
          <w:b/>
          <w:sz w:val="28"/>
          <w:szCs w:val="28"/>
        </w:rPr>
        <w:t>Zara MacKay-Boyce</w:t>
      </w:r>
    </w:p>
    <w:p w:rsidR="00172CB8" w:rsidRDefault="00172CB8"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72CB8">
      <w:pPr>
        <w:jc w:val="center"/>
        <w:rPr>
          <w:b/>
          <w:sz w:val="28"/>
          <w:szCs w:val="28"/>
        </w:rPr>
      </w:pPr>
    </w:p>
    <w:p w:rsidR="0012305E" w:rsidRDefault="0012305E" w:rsidP="0012305E">
      <w:pPr>
        <w:rPr>
          <w:b/>
        </w:rPr>
      </w:pPr>
      <w:r>
        <w:rPr>
          <w:b/>
        </w:rPr>
        <w:t>Purpose of Trip:</w:t>
      </w:r>
    </w:p>
    <w:p w:rsidR="0012305E" w:rsidRDefault="0012305E" w:rsidP="0012305E">
      <w:r>
        <w:t>The goal and objectives of this trip are to take 10 friends on a 5 day sea kayak trip, and to prepare them and observe their enjoyment as if they were paying guests.</w:t>
      </w:r>
      <w:r w:rsidR="0060134C">
        <w:t xml:space="preserve"> As well as enjoyment, this trip is designed to impart knowledge of sustainability, biodiversity and history of the area, having talks in the evenings focused on these things.</w:t>
      </w:r>
      <w:r>
        <w:t xml:space="preserve"> I am considering offering this as a commercial trip in the future.</w:t>
      </w:r>
    </w:p>
    <w:p w:rsidR="0012305E" w:rsidRDefault="0012305E" w:rsidP="0012305E"/>
    <w:p w:rsidR="0012305E" w:rsidRDefault="0012305E" w:rsidP="0012305E">
      <w:pPr>
        <w:rPr>
          <w:b/>
        </w:rPr>
      </w:pPr>
      <w:r>
        <w:rPr>
          <w:b/>
        </w:rPr>
        <w:t>Activities:</w:t>
      </w:r>
    </w:p>
    <w:p w:rsidR="0012305E" w:rsidRDefault="0012305E" w:rsidP="0012305E">
      <w:r>
        <w:t>Primarily Sea kayaking, hiking, camping</w:t>
      </w:r>
    </w:p>
    <w:p w:rsidR="00AF5DD7" w:rsidRDefault="00AF5DD7" w:rsidP="0012305E"/>
    <w:p w:rsidR="00AF5DD7" w:rsidRDefault="00AF5DD7" w:rsidP="0012305E">
      <w:pPr>
        <w:rPr>
          <w:b/>
        </w:rPr>
      </w:pPr>
      <w:r>
        <w:rPr>
          <w:b/>
        </w:rPr>
        <w:t>Locations:</w:t>
      </w:r>
    </w:p>
    <w:p w:rsidR="009B348F" w:rsidRDefault="009B348F" w:rsidP="0012305E">
      <w:pPr>
        <w:rPr>
          <w:b/>
        </w:rPr>
      </w:pPr>
      <w:r>
        <w:rPr>
          <w:b/>
        </w:rPr>
        <w:t>a)</w:t>
      </w:r>
    </w:p>
    <w:p w:rsidR="00AF5DD7" w:rsidRDefault="00AF5DD7" w:rsidP="00EF794C">
      <w:pPr>
        <w:pStyle w:val="ListParagraph"/>
        <w:numPr>
          <w:ilvl w:val="0"/>
          <w:numId w:val="2"/>
        </w:numPr>
      </w:pPr>
      <w:proofErr w:type="spellStart"/>
      <w:r>
        <w:t>Kennebecasis</w:t>
      </w:r>
      <w:proofErr w:type="spellEnd"/>
      <w:r>
        <w:t xml:space="preserve"> River, </w:t>
      </w:r>
      <w:proofErr w:type="spellStart"/>
      <w:r>
        <w:t>Quispamsis</w:t>
      </w:r>
      <w:proofErr w:type="spellEnd"/>
      <w:r>
        <w:t>, New Brunswick</w:t>
      </w:r>
    </w:p>
    <w:p w:rsidR="00EF794C" w:rsidRDefault="00EF794C" w:rsidP="0012305E">
      <w:pPr>
        <w:pStyle w:val="ListParagraph"/>
        <w:numPr>
          <w:ilvl w:val="0"/>
          <w:numId w:val="2"/>
        </w:numPr>
      </w:pPr>
      <w:proofErr w:type="spellStart"/>
      <w:r>
        <w:t>Mathers</w:t>
      </w:r>
      <w:proofErr w:type="spellEnd"/>
      <w:r>
        <w:t xml:space="preserve"> Island, </w:t>
      </w:r>
      <w:proofErr w:type="spellStart"/>
      <w:r>
        <w:t>Kennebacasis</w:t>
      </w:r>
      <w:proofErr w:type="spellEnd"/>
      <w:r>
        <w:t xml:space="preserve"> River, New Brunswick</w:t>
      </w:r>
    </w:p>
    <w:p w:rsidR="00EF794C" w:rsidRDefault="00EF794C" w:rsidP="0012305E">
      <w:pPr>
        <w:pStyle w:val="ListParagraph"/>
        <w:numPr>
          <w:ilvl w:val="0"/>
          <w:numId w:val="2"/>
        </w:numPr>
      </w:pPr>
      <w:r>
        <w:t xml:space="preserve">Long Island, </w:t>
      </w:r>
      <w:proofErr w:type="spellStart"/>
      <w:r>
        <w:t>Kennebacasis</w:t>
      </w:r>
      <w:proofErr w:type="spellEnd"/>
      <w:r>
        <w:t xml:space="preserve"> River, New Brunswick</w:t>
      </w:r>
    </w:p>
    <w:p w:rsidR="00EF794C" w:rsidRDefault="00EF794C" w:rsidP="0012305E">
      <w:pPr>
        <w:pStyle w:val="ListParagraph"/>
        <w:numPr>
          <w:ilvl w:val="0"/>
          <w:numId w:val="2"/>
        </w:numPr>
      </w:pPr>
      <w:r>
        <w:t>Kingston Peninsula, New Brunswick</w:t>
      </w:r>
    </w:p>
    <w:p w:rsidR="00EF794C" w:rsidRDefault="00EF794C" w:rsidP="0012305E">
      <w:pPr>
        <w:pStyle w:val="ListParagraph"/>
        <w:numPr>
          <w:ilvl w:val="0"/>
          <w:numId w:val="2"/>
        </w:numPr>
      </w:pPr>
      <w:proofErr w:type="spellStart"/>
      <w:r>
        <w:t>Quispamsis</w:t>
      </w:r>
      <w:proofErr w:type="spellEnd"/>
      <w:r>
        <w:t>, New Brunswick</w:t>
      </w:r>
    </w:p>
    <w:p w:rsidR="00EF794C" w:rsidRDefault="00EF794C" w:rsidP="00EF794C">
      <w:pPr>
        <w:pStyle w:val="ListParagraph"/>
        <w:numPr>
          <w:ilvl w:val="0"/>
          <w:numId w:val="1"/>
        </w:numPr>
      </w:pPr>
      <w:proofErr w:type="spellStart"/>
      <w:r>
        <w:t>Rothesay</w:t>
      </w:r>
      <w:proofErr w:type="spellEnd"/>
      <w:r>
        <w:t>, New Brunswick</w:t>
      </w:r>
    </w:p>
    <w:p w:rsidR="00EF794C" w:rsidRDefault="00EF794C" w:rsidP="00EF794C"/>
    <w:p w:rsidR="00EF794C" w:rsidRDefault="00EF794C" w:rsidP="00EF794C">
      <w:r>
        <w:t>There are no existing routes or trips for sea kayaking in the area. We will be hiking on trails on Long Island made for the Long Island Conservation Project by the Nature trust of New Brunswick, as well as c</w:t>
      </w:r>
      <w:r w:rsidR="009B348F">
        <w:t>amping on a beach owned by them</w:t>
      </w:r>
      <w:r>
        <w:t xml:space="preserve"> (Nature trust of NB, 2010)</w:t>
      </w:r>
      <w:r w:rsidR="009B348F">
        <w:t>.</w:t>
      </w:r>
    </w:p>
    <w:p w:rsidR="009B348F" w:rsidRDefault="009B348F" w:rsidP="00EF794C"/>
    <w:p w:rsidR="000A4D93" w:rsidRPr="000A4D93" w:rsidRDefault="009B348F" w:rsidP="000A4D93">
      <w:pPr>
        <w:rPr>
          <w:b/>
        </w:rPr>
      </w:pPr>
      <w:r w:rsidRPr="000A4D93">
        <w:rPr>
          <w:b/>
        </w:rPr>
        <w:t>b)</w:t>
      </w:r>
      <w:r w:rsidR="000A4D93" w:rsidRPr="000A4D93">
        <w:rPr>
          <w:b/>
        </w:rPr>
        <w:t xml:space="preserve"> </w:t>
      </w:r>
    </w:p>
    <w:p w:rsidR="000A4D93" w:rsidRPr="000A4D93" w:rsidRDefault="000A4D93" w:rsidP="000A4D93">
      <w:pPr>
        <w:pStyle w:val="ListParagraph"/>
        <w:numPr>
          <w:ilvl w:val="0"/>
          <w:numId w:val="1"/>
        </w:numPr>
        <w:rPr>
          <w:b/>
        </w:rPr>
      </w:pPr>
      <w:r>
        <w:t xml:space="preserve">Mary Jo </w:t>
      </w:r>
      <w:r w:rsidR="006943C0">
        <w:t xml:space="preserve">Boyce &amp; Sandy MacKay (Land owners </w:t>
      </w:r>
      <w:r>
        <w:t>and frequent boaters)</w:t>
      </w:r>
    </w:p>
    <w:p w:rsidR="000A4D93" w:rsidRPr="000A4D93" w:rsidRDefault="000A4D93" w:rsidP="000A4D93">
      <w:pPr>
        <w:pStyle w:val="ListParagraph"/>
        <w:numPr>
          <w:ilvl w:val="0"/>
          <w:numId w:val="1"/>
        </w:numPr>
        <w:rPr>
          <w:b/>
        </w:rPr>
      </w:pPr>
      <w:r>
        <w:t xml:space="preserve">James Clark (Owner of </w:t>
      </w:r>
      <w:proofErr w:type="spellStart"/>
      <w:r>
        <w:t>Mathers</w:t>
      </w:r>
      <w:proofErr w:type="spellEnd"/>
      <w:r>
        <w:t xml:space="preserve"> Island)</w:t>
      </w:r>
    </w:p>
    <w:p w:rsidR="000A4D93" w:rsidRPr="000A4D93" w:rsidRDefault="000A4D93" w:rsidP="000A4D93">
      <w:pPr>
        <w:pStyle w:val="ListParagraph"/>
        <w:numPr>
          <w:ilvl w:val="0"/>
          <w:numId w:val="1"/>
        </w:numPr>
        <w:rPr>
          <w:b/>
        </w:rPr>
      </w:pPr>
      <w:r>
        <w:t>Nature Trust of New Brunswick</w:t>
      </w:r>
    </w:p>
    <w:p w:rsidR="000A4D93" w:rsidRPr="007D7273" w:rsidRDefault="007D7273" w:rsidP="000A4D93">
      <w:pPr>
        <w:pStyle w:val="ListParagraph"/>
        <w:numPr>
          <w:ilvl w:val="0"/>
          <w:numId w:val="1"/>
        </w:numPr>
        <w:rPr>
          <w:b/>
        </w:rPr>
      </w:pPr>
      <w:r>
        <w:t>Rhoda and Joseph Boyce (Land owners)</w:t>
      </w:r>
    </w:p>
    <w:p w:rsidR="007D7273" w:rsidRPr="000E77A5" w:rsidRDefault="006943C0" w:rsidP="000A4D93">
      <w:pPr>
        <w:pStyle w:val="ListParagraph"/>
        <w:numPr>
          <w:ilvl w:val="0"/>
          <w:numId w:val="1"/>
        </w:numPr>
        <w:rPr>
          <w:b/>
        </w:rPr>
      </w:pPr>
      <w:r>
        <w:t xml:space="preserve">Town of </w:t>
      </w:r>
      <w:proofErr w:type="spellStart"/>
      <w:r>
        <w:t>Quispamsis</w:t>
      </w:r>
      <w:proofErr w:type="spellEnd"/>
    </w:p>
    <w:p w:rsidR="000E77A5" w:rsidRPr="000E77A5" w:rsidRDefault="000E77A5" w:rsidP="000A4D93">
      <w:pPr>
        <w:pStyle w:val="ListParagraph"/>
        <w:numPr>
          <w:ilvl w:val="0"/>
          <w:numId w:val="1"/>
        </w:numPr>
        <w:rPr>
          <w:b/>
        </w:rPr>
      </w:pPr>
      <w:r>
        <w:t xml:space="preserve">Town of </w:t>
      </w:r>
      <w:proofErr w:type="spellStart"/>
      <w:r>
        <w:t>Rothesay</w:t>
      </w:r>
      <w:proofErr w:type="spellEnd"/>
    </w:p>
    <w:p w:rsidR="000E77A5" w:rsidRDefault="000E77A5" w:rsidP="000E77A5">
      <w:pPr>
        <w:rPr>
          <w:b/>
        </w:rPr>
      </w:pPr>
    </w:p>
    <w:p w:rsidR="000E77A5" w:rsidRDefault="000E77A5" w:rsidP="000E77A5">
      <w:pPr>
        <w:rPr>
          <w:b/>
        </w:rPr>
      </w:pPr>
      <w:r>
        <w:rPr>
          <w:b/>
        </w:rPr>
        <w:t>c)</w:t>
      </w:r>
    </w:p>
    <w:p w:rsidR="000E77A5" w:rsidRDefault="000E77A5" w:rsidP="000E77A5">
      <w:r>
        <w:t xml:space="preserve">Growing up in the area and having connections, my trip is entirely based upon land that is either owned by a public group without permits (Nature trust of New Brunswick, Town of </w:t>
      </w:r>
      <w:proofErr w:type="spellStart"/>
      <w:r>
        <w:t>Rothesay</w:t>
      </w:r>
      <w:proofErr w:type="spellEnd"/>
      <w:r>
        <w:t>) or owned by friends or family with permission for a group of 10 (Plus guide) to camp on their land.</w:t>
      </w:r>
      <w:r w:rsidR="00296209">
        <w:t xml:space="preserve"> The drop in and pick up is public property.</w:t>
      </w:r>
    </w:p>
    <w:p w:rsidR="00296209" w:rsidRDefault="00296209" w:rsidP="000E77A5"/>
    <w:p w:rsidR="00296209" w:rsidRDefault="00296209" w:rsidP="000E77A5">
      <w:pPr>
        <w:rPr>
          <w:b/>
        </w:rPr>
      </w:pPr>
      <w:r>
        <w:rPr>
          <w:b/>
        </w:rPr>
        <w:t>d)</w:t>
      </w:r>
    </w:p>
    <w:p w:rsidR="00296209" w:rsidRDefault="00296209" w:rsidP="000E77A5">
      <w:r>
        <w:t xml:space="preserve">The trip is planned for late spring, which on the </w:t>
      </w:r>
      <w:proofErr w:type="spellStart"/>
      <w:r>
        <w:t>Kennebacasis</w:t>
      </w:r>
      <w:proofErr w:type="spellEnd"/>
      <w:r>
        <w:t xml:space="preserve"> River means higher water levels</w:t>
      </w:r>
      <w:r w:rsidR="00584ECC">
        <w:t xml:space="preserve"> from the spring run</w:t>
      </w:r>
      <w:r w:rsidR="00FE40BB">
        <w:t>off. The weather is usually mild to warm</w:t>
      </w:r>
      <w:r w:rsidR="008941A3">
        <w:t xml:space="preserve"> in June</w:t>
      </w:r>
      <w:r w:rsidR="00FE40BB">
        <w:t xml:space="preserve"> (not going bel</w:t>
      </w:r>
      <w:r w:rsidR="008941A3">
        <w:t>ow 10</w:t>
      </w:r>
      <w:r w:rsidR="00FE40BB">
        <w:t xml:space="preserve"> degrees), but </w:t>
      </w:r>
      <w:r w:rsidR="008941A3">
        <w:t>with high average rainfall (~</w:t>
      </w:r>
      <w:r w:rsidR="00FE40BB">
        <w:t xml:space="preserve"> 100mm).</w:t>
      </w:r>
    </w:p>
    <w:p w:rsidR="00FE40BB" w:rsidRDefault="00FE40BB" w:rsidP="000E77A5"/>
    <w:p w:rsidR="00FE40BB" w:rsidRPr="00296209" w:rsidRDefault="00FE40BB" w:rsidP="000E77A5">
      <w:r>
        <w:rPr>
          <w:noProof/>
          <w:lang w:eastAsia="en-CA"/>
        </w:rPr>
        <w:lastRenderedPageBreak/>
        <w:drawing>
          <wp:inline distT="0" distB="0" distL="0" distR="0">
            <wp:extent cx="5943600" cy="2552700"/>
            <wp:effectExtent l="19050" t="0" r="0" b="0"/>
            <wp:docPr id="1" name="Picture 0" descr="Temperature in May 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re in May NB.jpg"/>
                    <pic:cNvPicPr/>
                  </pic:nvPicPr>
                  <pic:blipFill>
                    <a:blip r:embed="rId8" cstate="print"/>
                    <a:stretch>
                      <a:fillRect/>
                    </a:stretch>
                  </pic:blipFill>
                  <pic:spPr>
                    <a:xfrm>
                      <a:off x="0" y="0"/>
                      <a:ext cx="5943600" cy="2552700"/>
                    </a:xfrm>
                    <a:prstGeom prst="rect">
                      <a:avLst/>
                    </a:prstGeom>
                  </pic:spPr>
                </pic:pic>
              </a:graphicData>
            </a:graphic>
          </wp:inline>
        </w:drawing>
      </w:r>
    </w:p>
    <w:p w:rsidR="00172CB8" w:rsidRPr="00B24AE7" w:rsidRDefault="00B24AE7" w:rsidP="00B24AE7">
      <w:pPr>
        <w:jc w:val="right"/>
      </w:pPr>
      <w:r>
        <w:t>(The Weather Network, 2010)</w:t>
      </w: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D846BC" w:rsidRDefault="00D846BC" w:rsidP="00FE40BB">
      <w:pPr>
        <w:rPr>
          <w:b/>
          <w:sz w:val="28"/>
          <w:szCs w:val="28"/>
        </w:rPr>
      </w:pPr>
    </w:p>
    <w:p w:rsidR="00FE40BB" w:rsidRDefault="00DB0EAF" w:rsidP="00FE40BB">
      <w:pPr>
        <w:rPr>
          <w:b/>
          <w:sz w:val="28"/>
          <w:szCs w:val="28"/>
        </w:rPr>
      </w:pPr>
      <w:r>
        <w:rPr>
          <w:b/>
          <w:sz w:val="28"/>
          <w:szCs w:val="28"/>
        </w:rPr>
        <w:t>Itinerary + Route:</w:t>
      </w:r>
    </w:p>
    <w:p w:rsidR="007E0C87" w:rsidRDefault="007E0C87" w:rsidP="00FE40BB">
      <w:pPr>
        <w:rPr>
          <w:b/>
          <w:sz w:val="28"/>
          <w:szCs w:val="28"/>
        </w:rPr>
      </w:pPr>
    </w:p>
    <w:tbl>
      <w:tblPr>
        <w:tblStyle w:val="LightGrid-Accent3"/>
        <w:tblW w:w="0" w:type="auto"/>
        <w:tblLook w:val="04A0"/>
      </w:tblPr>
      <w:tblGrid>
        <w:gridCol w:w="3192"/>
        <w:gridCol w:w="3192"/>
        <w:gridCol w:w="3192"/>
      </w:tblGrid>
      <w:tr w:rsidR="007E0C87" w:rsidTr="007234C3">
        <w:trPr>
          <w:cnfStyle w:val="100000000000"/>
        </w:trPr>
        <w:tc>
          <w:tcPr>
            <w:cnfStyle w:val="001000000000"/>
            <w:tcW w:w="9576" w:type="dxa"/>
            <w:gridSpan w:val="3"/>
          </w:tcPr>
          <w:p w:rsidR="007E0C87" w:rsidRPr="005206BE" w:rsidRDefault="007E0C87" w:rsidP="007234C3">
            <w:pPr>
              <w:jc w:val="center"/>
              <w:rPr>
                <w:sz w:val="24"/>
                <w:szCs w:val="24"/>
              </w:rPr>
            </w:pPr>
            <w:r>
              <w:rPr>
                <w:sz w:val="24"/>
                <w:szCs w:val="24"/>
              </w:rPr>
              <w:lastRenderedPageBreak/>
              <w:t>Itinerary</w:t>
            </w:r>
          </w:p>
        </w:tc>
      </w:tr>
      <w:tr w:rsidR="007E0C87" w:rsidTr="007234C3">
        <w:trPr>
          <w:cnfStyle w:val="000000100000"/>
        </w:trPr>
        <w:tc>
          <w:tcPr>
            <w:cnfStyle w:val="001000000000"/>
            <w:tcW w:w="9576" w:type="dxa"/>
            <w:gridSpan w:val="3"/>
          </w:tcPr>
          <w:p w:rsidR="007E0C87" w:rsidRPr="001E3DC7" w:rsidRDefault="007E0C87" w:rsidP="007234C3">
            <w:pPr>
              <w:rPr>
                <w:b w:val="0"/>
                <w:sz w:val="24"/>
                <w:szCs w:val="24"/>
              </w:rPr>
            </w:pPr>
            <w:r>
              <w:rPr>
                <w:sz w:val="24"/>
                <w:szCs w:val="24"/>
              </w:rPr>
              <w:t xml:space="preserve">Trip: </w:t>
            </w:r>
            <w:r>
              <w:rPr>
                <w:b w:val="0"/>
                <w:sz w:val="24"/>
                <w:szCs w:val="24"/>
              </w:rPr>
              <w:t xml:space="preserve">Kayak eco-tour of the </w:t>
            </w:r>
            <w:proofErr w:type="spellStart"/>
            <w:r>
              <w:rPr>
                <w:b w:val="0"/>
                <w:sz w:val="24"/>
                <w:szCs w:val="24"/>
              </w:rPr>
              <w:t>Kennebecasis</w:t>
            </w:r>
            <w:proofErr w:type="spellEnd"/>
            <w:r>
              <w:rPr>
                <w:b w:val="0"/>
                <w:sz w:val="24"/>
                <w:szCs w:val="24"/>
              </w:rPr>
              <w:t xml:space="preserve"> River – </w:t>
            </w:r>
            <w:proofErr w:type="spellStart"/>
            <w:r>
              <w:rPr>
                <w:b w:val="0"/>
                <w:sz w:val="24"/>
                <w:szCs w:val="24"/>
              </w:rPr>
              <w:t>Quispamsis</w:t>
            </w:r>
            <w:proofErr w:type="spellEnd"/>
            <w:r>
              <w:rPr>
                <w:b w:val="0"/>
                <w:sz w:val="24"/>
                <w:szCs w:val="24"/>
              </w:rPr>
              <w:t xml:space="preserve"> to </w:t>
            </w:r>
            <w:proofErr w:type="spellStart"/>
            <w:r>
              <w:rPr>
                <w:b w:val="0"/>
                <w:sz w:val="24"/>
                <w:szCs w:val="24"/>
              </w:rPr>
              <w:t>Rothesay</w:t>
            </w:r>
            <w:proofErr w:type="spellEnd"/>
          </w:p>
        </w:tc>
      </w:tr>
      <w:tr w:rsidR="007E0C87" w:rsidTr="007234C3">
        <w:trPr>
          <w:cnfStyle w:val="000000010000"/>
        </w:trPr>
        <w:tc>
          <w:tcPr>
            <w:cnfStyle w:val="001000000000"/>
            <w:tcW w:w="3192" w:type="dxa"/>
          </w:tcPr>
          <w:p w:rsidR="007E0C87" w:rsidRPr="001E3DC7" w:rsidRDefault="007E0C87" w:rsidP="007234C3">
            <w:pPr>
              <w:jc w:val="center"/>
            </w:pPr>
            <w:r w:rsidRPr="001E3DC7">
              <w:t>Day of trip</w:t>
            </w:r>
          </w:p>
        </w:tc>
        <w:tc>
          <w:tcPr>
            <w:tcW w:w="3192" w:type="dxa"/>
          </w:tcPr>
          <w:p w:rsidR="007E0C87" w:rsidRPr="001E3DC7" w:rsidRDefault="007E0C87" w:rsidP="007234C3">
            <w:pPr>
              <w:jc w:val="center"/>
              <w:cnfStyle w:val="000000010000"/>
              <w:rPr>
                <w:rFonts w:asciiTheme="majorHAnsi" w:eastAsiaTheme="majorEastAsia" w:hAnsiTheme="majorHAnsi" w:cstheme="majorBidi"/>
                <w:b/>
                <w:bCs/>
              </w:rPr>
            </w:pPr>
            <w:r w:rsidRPr="001E3DC7">
              <w:rPr>
                <w:rFonts w:asciiTheme="majorHAnsi" w:eastAsiaTheme="majorEastAsia" w:hAnsiTheme="majorHAnsi" w:cstheme="majorBidi"/>
                <w:b/>
                <w:bCs/>
              </w:rPr>
              <w:t>Activity Description</w:t>
            </w:r>
          </w:p>
        </w:tc>
        <w:tc>
          <w:tcPr>
            <w:tcW w:w="3192" w:type="dxa"/>
          </w:tcPr>
          <w:p w:rsidR="007E0C87" w:rsidRPr="001E3DC7" w:rsidRDefault="007E0C87" w:rsidP="007234C3">
            <w:pPr>
              <w:cnfStyle w:val="000000010000"/>
              <w:rPr>
                <w:rFonts w:asciiTheme="majorHAnsi" w:eastAsiaTheme="majorEastAsia" w:hAnsiTheme="majorHAnsi" w:cstheme="majorBidi"/>
                <w:b/>
                <w:bCs/>
              </w:rPr>
            </w:pPr>
            <w:r w:rsidRPr="001E3DC7">
              <w:rPr>
                <w:rFonts w:asciiTheme="majorHAnsi" w:eastAsiaTheme="majorEastAsia" w:hAnsiTheme="majorHAnsi" w:cstheme="majorBidi"/>
                <w:b/>
                <w:bCs/>
              </w:rPr>
              <w:t>Location &amp; points of interest</w:t>
            </w:r>
          </w:p>
        </w:tc>
      </w:tr>
      <w:tr w:rsidR="007E0C87" w:rsidTr="007234C3">
        <w:trPr>
          <w:cnfStyle w:val="000000100000"/>
        </w:trPr>
        <w:tc>
          <w:tcPr>
            <w:cnfStyle w:val="001000000000"/>
            <w:tcW w:w="9576" w:type="dxa"/>
            <w:gridSpan w:val="3"/>
          </w:tcPr>
          <w:p w:rsidR="007E0C87" w:rsidRPr="005206BE" w:rsidRDefault="007E0C87">
            <w:pPr>
              <w:rPr>
                <w:b w:val="0"/>
                <w:i/>
              </w:rPr>
            </w:pPr>
            <w:r>
              <w:t xml:space="preserve">Day One </w:t>
            </w:r>
            <w:r>
              <w:rPr>
                <w:b w:val="0"/>
                <w:i/>
              </w:rPr>
              <w:t>June 22, 2011</w:t>
            </w:r>
          </w:p>
        </w:tc>
      </w:tr>
      <w:tr w:rsidR="007E0C87" w:rsidTr="007234C3">
        <w:trPr>
          <w:cnfStyle w:val="000000010000"/>
        </w:trPr>
        <w:tc>
          <w:tcPr>
            <w:cnfStyle w:val="001000000000"/>
            <w:tcW w:w="3192" w:type="dxa"/>
          </w:tcPr>
          <w:p w:rsidR="007E0C87" w:rsidRPr="001E3DC7" w:rsidRDefault="007E0C87">
            <w:pPr>
              <w:rPr>
                <w:b w:val="0"/>
              </w:rPr>
            </w:pPr>
            <w:proofErr w:type="spellStart"/>
            <w:r>
              <w:t>Am</w:t>
            </w:r>
            <w:proofErr w:type="spellEnd"/>
            <w:r>
              <w:t xml:space="preserve"> </w:t>
            </w:r>
            <w:r>
              <w:rPr>
                <w:b w:val="0"/>
              </w:rPr>
              <w:t>7 am flight to Saint John, NB, equipment collection</w:t>
            </w:r>
          </w:p>
        </w:tc>
        <w:tc>
          <w:tcPr>
            <w:tcW w:w="3192" w:type="dxa"/>
          </w:tcPr>
          <w:p w:rsidR="007E0C87" w:rsidRDefault="007E0C87">
            <w:pPr>
              <w:cnfStyle w:val="000000010000"/>
            </w:pPr>
            <w:r>
              <w:t>Fly to Saint John, travel to put in, lunch on mainland</w:t>
            </w:r>
          </w:p>
        </w:tc>
        <w:tc>
          <w:tcPr>
            <w:tcW w:w="3192" w:type="dxa"/>
          </w:tcPr>
          <w:p w:rsidR="007E0C87" w:rsidRDefault="007E0C87">
            <w:pPr>
              <w:cnfStyle w:val="000000010000"/>
            </w:pPr>
            <w:r>
              <w:t xml:space="preserve">Private put-in, first view of the </w:t>
            </w:r>
            <w:proofErr w:type="spellStart"/>
            <w:r>
              <w:t>Kennebecasis</w:t>
            </w:r>
            <w:proofErr w:type="spellEnd"/>
          </w:p>
        </w:tc>
      </w:tr>
      <w:tr w:rsidR="007E0C87" w:rsidTr="007234C3">
        <w:trPr>
          <w:cnfStyle w:val="000000100000"/>
        </w:trPr>
        <w:tc>
          <w:tcPr>
            <w:cnfStyle w:val="001000000000"/>
            <w:tcW w:w="3192" w:type="dxa"/>
          </w:tcPr>
          <w:p w:rsidR="007E0C87" w:rsidRPr="00835593" w:rsidRDefault="007E0C87">
            <w:pPr>
              <w:rPr>
                <w:b w:val="0"/>
              </w:rPr>
            </w:pPr>
            <w:r>
              <w:t xml:space="preserve">Pm </w:t>
            </w:r>
            <w:r>
              <w:rPr>
                <w:b w:val="0"/>
              </w:rPr>
              <w:t xml:space="preserve">Paddle from Mainland to circumnavigate and land on </w:t>
            </w:r>
            <w:proofErr w:type="spellStart"/>
            <w:r>
              <w:rPr>
                <w:b w:val="0"/>
              </w:rPr>
              <w:t>Mathers</w:t>
            </w:r>
            <w:proofErr w:type="spellEnd"/>
            <w:r>
              <w:rPr>
                <w:b w:val="0"/>
              </w:rPr>
              <w:t xml:space="preserve"> Island</w:t>
            </w:r>
          </w:p>
        </w:tc>
        <w:tc>
          <w:tcPr>
            <w:tcW w:w="3192" w:type="dxa"/>
          </w:tcPr>
          <w:p w:rsidR="007E0C87" w:rsidRDefault="007E0C87">
            <w:pPr>
              <w:cnfStyle w:val="000000100000"/>
            </w:pPr>
            <w:r>
              <w:t>From put in to south side of island, up to the northern tip and back around to Long Beach camp</w:t>
            </w:r>
          </w:p>
        </w:tc>
        <w:tc>
          <w:tcPr>
            <w:tcW w:w="3192" w:type="dxa"/>
          </w:tcPr>
          <w:p w:rsidR="007E0C87" w:rsidRDefault="007E0C87">
            <w:pPr>
              <w:cnfStyle w:val="000000100000"/>
            </w:pPr>
            <w:r>
              <w:t xml:space="preserve">Private put-in, </w:t>
            </w:r>
            <w:proofErr w:type="spellStart"/>
            <w:r>
              <w:t>Kennebecasis</w:t>
            </w:r>
            <w:proofErr w:type="spellEnd"/>
            <w:r>
              <w:t xml:space="preserve"> River, </w:t>
            </w:r>
            <w:proofErr w:type="spellStart"/>
            <w:r>
              <w:t>Mathers</w:t>
            </w:r>
            <w:proofErr w:type="spellEnd"/>
            <w:r>
              <w:t xml:space="preserve"> Island, old bridge, Long Beach to camp.</w:t>
            </w:r>
          </w:p>
        </w:tc>
      </w:tr>
      <w:tr w:rsidR="007E0C87" w:rsidTr="007234C3">
        <w:trPr>
          <w:cnfStyle w:val="000000010000"/>
        </w:trPr>
        <w:tc>
          <w:tcPr>
            <w:cnfStyle w:val="001000000000"/>
            <w:tcW w:w="3192" w:type="dxa"/>
          </w:tcPr>
          <w:p w:rsidR="007E0C87" w:rsidRPr="0040120F" w:rsidRDefault="007E0C87" w:rsidP="007234C3">
            <w:pPr>
              <w:rPr>
                <w:b w:val="0"/>
              </w:rPr>
            </w:pPr>
            <w:proofErr w:type="spellStart"/>
            <w:r>
              <w:t>Ppm</w:t>
            </w:r>
            <w:proofErr w:type="spellEnd"/>
            <w:r>
              <w:t xml:space="preserve"> </w:t>
            </w:r>
            <w:r>
              <w:rPr>
                <w:b w:val="0"/>
              </w:rPr>
              <w:t>Relax time on island</w:t>
            </w:r>
          </w:p>
        </w:tc>
        <w:tc>
          <w:tcPr>
            <w:tcW w:w="3192" w:type="dxa"/>
          </w:tcPr>
          <w:p w:rsidR="007E0C87" w:rsidRDefault="007E0C87">
            <w:pPr>
              <w:cnfStyle w:val="000000010000"/>
            </w:pPr>
            <w:r>
              <w:t>Learn to cook on outdoor BBQ</w:t>
            </w:r>
          </w:p>
        </w:tc>
        <w:tc>
          <w:tcPr>
            <w:tcW w:w="3192" w:type="dxa"/>
          </w:tcPr>
          <w:p w:rsidR="007E0C87" w:rsidRDefault="007E0C87">
            <w:pPr>
              <w:cnfStyle w:val="000000010000"/>
            </w:pPr>
            <w:r>
              <w:t>N/A</w:t>
            </w:r>
          </w:p>
        </w:tc>
      </w:tr>
      <w:tr w:rsidR="007E0C87" w:rsidTr="007234C3">
        <w:trPr>
          <w:cnfStyle w:val="000000100000"/>
        </w:trPr>
        <w:tc>
          <w:tcPr>
            <w:cnfStyle w:val="001000000000"/>
            <w:tcW w:w="9576" w:type="dxa"/>
            <w:gridSpan w:val="3"/>
          </w:tcPr>
          <w:p w:rsidR="007E0C87" w:rsidRPr="005206BE" w:rsidRDefault="007E0C87">
            <w:pPr>
              <w:rPr>
                <w:b w:val="0"/>
                <w:i/>
              </w:rPr>
            </w:pPr>
            <w:r>
              <w:t xml:space="preserve">Day Two </w:t>
            </w:r>
            <w:r>
              <w:rPr>
                <w:b w:val="0"/>
                <w:i/>
              </w:rPr>
              <w:t>June 23, 2011</w:t>
            </w:r>
          </w:p>
        </w:tc>
      </w:tr>
      <w:tr w:rsidR="007E0C87" w:rsidTr="007234C3">
        <w:trPr>
          <w:cnfStyle w:val="000000010000"/>
        </w:trPr>
        <w:tc>
          <w:tcPr>
            <w:cnfStyle w:val="001000000000"/>
            <w:tcW w:w="3192" w:type="dxa"/>
          </w:tcPr>
          <w:p w:rsidR="007E0C87" w:rsidRPr="00401E72" w:rsidRDefault="007E0C87" w:rsidP="007234C3">
            <w:pPr>
              <w:rPr>
                <w:b w:val="0"/>
              </w:rPr>
            </w:pPr>
            <w:r>
              <w:t xml:space="preserve">Am </w:t>
            </w:r>
            <w:r>
              <w:rPr>
                <w:b w:val="0"/>
              </w:rPr>
              <w:t>Long beach to Gondola Pt Beach</w:t>
            </w:r>
          </w:p>
        </w:tc>
        <w:tc>
          <w:tcPr>
            <w:tcW w:w="3192" w:type="dxa"/>
          </w:tcPr>
          <w:p w:rsidR="007E0C87" w:rsidRDefault="007E0C87">
            <w:pPr>
              <w:cnfStyle w:val="000000010000"/>
            </w:pPr>
            <w:r>
              <w:t>Stop at Moss Glen Falls, Stop at Gondola Pt beach for swim/Lunch</w:t>
            </w:r>
          </w:p>
        </w:tc>
        <w:tc>
          <w:tcPr>
            <w:tcW w:w="3192" w:type="dxa"/>
          </w:tcPr>
          <w:p w:rsidR="007E0C87" w:rsidRDefault="007E0C87">
            <w:pPr>
              <w:cnfStyle w:val="000000010000"/>
            </w:pPr>
            <w:r>
              <w:t>Glen Falls, Gondola Pt Ferry, Gondola Pt Beach, Clifton Royal</w:t>
            </w:r>
          </w:p>
        </w:tc>
      </w:tr>
      <w:tr w:rsidR="007E0C87" w:rsidTr="007234C3">
        <w:trPr>
          <w:cnfStyle w:val="000000100000"/>
        </w:trPr>
        <w:tc>
          <w:tcPr>
            <w:cnfStyle w:val="001000000000"/>
            <w:tcW w:w="3192" w:type="dxa"/>
          </w:tcPr>
          <w:p w:rsidR="007E0C87" w:rsidRPr="00EC4409" w:rsidRDefault="007E0C87">
            <w:pPr>
              <w:rPr>
                <w:b w:val="0"/>
              </w:rPr>
            </w:pPr>
            <w:r>
              <w:t xml:space="preserve">Pm </w:t>
            </w:r>
            <w:r>
              <w:rPr>
                <w:b w:val="0"/>
              </w:rPr>
              <w:t>Gondola Pt Beach to the Beach house, Gondola Pt. Road</w:t>
            </w:r>
          </w:p>
        </w:tc>
        <w:tc>
          <w:tcPr>
            <w:tcW w:w="3192" w:type="dxa"/>
          </w:tcPr>
          <w:p w:rsidR="007E0C87" w:rsidRDefault="007E0C87">
            <w:pPr>
              <w:cnfStyle w:val="000000100000"/>
            </w:pPr>
            <w:r>
              <w:t>Continue South on river to Beach house</w:t>
            </w:r>
          </w:p>
        </w:tc>
        <w:tc>
          <w:tcPr>
            <w:tcW w:w="3192" w:type="dxa"/>
          </w:tcPr>
          <w:p w:rsidR="007E0C87" w:rsidRDefault="007E0C87">
            <w:pPr>
              <w:cnfStyle w:val="000000100000"/>
            </w:pPr>
            <w:proofErr w:type="spellStart"/>
            <w:r>
              <w:t>Kennebecasis</w:t>
            </w:r>
            <w:proofErr w:type="spellEnd"/>
            <w:r>
              <w:t xml:space="preserve"> River</w:t>
            </w:r>
          </w:p>
        </w:tc>
      </w:tr>
      <w:tr w:rsidR="007E0C87" w:rsidTr="007234C3">
        <w:trPr>
          <w:cnfStyle w:val="000000010000"/>
        </w:trPr>
        <w:tc>
          <w:tcPr>
            <w:cnfStyle w:val="001000000000"/>
            <w:tcW w:w="3192" w:type="dxa"/>
          </w:tcPr>
          <w:p w:rsidR="007E0C87" w:rsidRPr="00484532" w:rsidRDefault="007E0C87">
            <w:pPr>
              <w:rPr>
                <w:b w:val="0"/>
              </w:rPr>
            </w:pPr>
            <w:proofErr w:type="spellStart"/>
            <w:r>
              <w:t>Ppm</w:t>
            </w:r>
            <w:proofErr w:type="spellEnd"/>
            <w:r>
              <w:t xml:space="preserve"> </w:t>
            </w:r>
            <w:r>
              <w:rPr>
                <w:b w:val="0"/>
              </w:rPr>
              <w:t>Erosion Talks and campfire</w:t>
            </w:r>
          </w:p>
        </w:tc>
        <w:tc>
          <w:tcPr>
            <w:tcW w:w="3192" w:type="dxa"/>
          </w:tcPr>
          <w:p w:rsidR="007E0C87" w:rsidRDefault="007E0C87">
            <w:pPr>
              <w:cnfStyle w:val="000000010000"/>
            </w:pPr>
            <w:r>
              <w:t>Talk about development, erosion, and buffer zones</w:t>
            </w:r>
          </w:p>
        </w:tc>
        <w:tc>
          <w:tcPr>
            <w:tcW w:w="3192" w:type="dxa"/>
          </w:tcPr>
          <w:p w:rsidR="007E0C87" w:rsidRDefault="007E0C87">
            <w:pPr>
              <w:cnfStyle w:val="000000010000"/>
            </w:pPr>
            <w:r>
              <w:t>N/A</w:t>
            </w:r>
          </w:p>
        </w:tc>
      </w:tr>
      <w:tr w:rsidR="007E0C87" w:rsidTr="007234C3">
        <w:trPr>
          <w:cnfStyle w:val="000000100000"/>
        </w:trPr>
        <w:tc>
          <w:tcPr>
            <w:cnfStyle w:val="001000000000"/>
            <w:tcW w:w="9576" w:type="dxa"/>
            <w:gridSpan w:val="3"/>
          </w:tcPr>
          <w:p w:rsidR="007E0C87" w:rsidRPr="005206BE" w:rsidRDefault="007E0C87">
            <w:pPr>
              <w:rPr>
                <w:b w:val="0"/>
                <w:i/>
              </w:rPr>
            </w:pPr>
            <w:r>
              <w:t xml:space="preserve">Day Three </w:t>
            </w:r>
            <w:r>
              <w:rPr>
                <w:b w:val="0"/>
                <w:i/>
              </w:rPr>
              <w:t>June 24, 2011</w:t>
            </w:r>
          </w:p>
        </w:tc>
      </w:tr>
      <w:tr w:rsidR="007E0C87" w:rsidTr="007234C3">
        <w:trPr>
          <w:cnfStyle w:val="000000010000"/>
        </w:trPr>
        <w:tc>
          <w:tcPr>
            <w:cnfStyle w:val="001000000000"/>
            <w:tcW w:w="3192" w:type="dxa"/>
          </w:tcPr>
          <w:p w:rsidR="007E0C87" w:rsidRPr="00494EA1" w:rsidRDefault="007E0C87">
            <w:pPr>
              <w:rPr>
                <w:b w:val="0"/>
              </w:rPr>
            </w:pPr>
            <w:r>
              <w:t xml:space="preserve">Am </w:t>
            </w:r>
            <w:r>
              <w:rPr>
                <w:b w:val="0"/>
              </w:rPr>
              <w:t>Gondola Pt Beach to Violets cabin</w:t>
            </w:r>
          </w:p>
        </w:tc>
        <w:tc>
          <w:tcPr>
            <w:tcW w:w="3192" w:type="dxa"/>
          </w:tcPr>
          <w:p w:rsidR="007E0C87" w:rsidRDefault="007E0C87">
            <w:pPr>
              <w:cnfStyle w:val="000000010000"/>
            </w:pPr>
            <w:r>
              <w:t>Crossing from Gondola Pt Beach to Violets Cabin for lunch</w:t>
            </w:r>
          </w:p>
        </w:tc>
        <w:tc>
          <w:tcPr>
            <w:tcW w:w="3192" w:type="dxa"/>
          </w:tcPr>
          <w:p w:rsidR="007E0C87" w:rsidRDefault="007E0C87">
            <w:pPr>
              <w:cnfStyle w:val="000000010000"/>
            </w:pPr>
            <w:r>
              <w:t>Ministers face</w:t>
            </w:r>
          </w:p>
        </w:tc>
      </w:tr>
      <w:tr w:rsidR="007E0C87" w:rsidTr="007234C3">
        <w:trPr>
          <w:cnfStyle w:val="000000100000"/>
        </w:trPr>
        <w:tc>
          <w:tcPr>
            <w:cnfStyle w:val="001000000000"/>
            <w:tcW w:w="3192" w:type="dxa"/>
          </w:tcPr>
          <w:p w:rsidR="007E0C87" w:rsidRPr="00494EA1" w:rsidRDefault="007E0C87">
            <w:pPr>
              <w:rPr>
                <w:b w:val="0"/>
              </w:rPr>
            </w:pPr>
            <w:r>
              <w:t xml:space="preserve">Pm </w:t>
            </w:r>
            <w:r>
              <w:rPr>
                <w:b w:val="0"/>
              </w:rPr>
              <w:t>Violets cabin to Middle Beach, West side, Long Island</w:t>
            </w:r>
          </w:p>
        </w:tc>
        <w:tc>
          <w:tcPr>
            <w:tcW w:w="3192" w:type="dxa"/>
          </w:tcPr>
          <w:p w:rsidR="007E0C87" w:rsidRDefault="007E0C87">
            <w:pPr>
              <w:cnfStyle w:val="000000100000"/>
            </w:pPr>
            <w:r>
              <w:t>Navigate southern tip of island, Middle Beach</w:t>
            </w:r>
          </w:p>
        </w:tc>
        <w:tc>
          <w:tcPr>
            <w:tcW w:w="3192" w:type="dxa"/>
          </w:tcPr>
          <w:p w:rsidR="007E0C87" w:rsidRDefault="007E0C87">
            <w:pPr>
              <w:cnfStyle w:val="000000100000"/>
            </w:pPr>
            <w:r>
              <w:t>Southern tip, View of Saint John River, longest paddle</w:t>
            </w:r>
          </w:p>
        </w:tc>
      </w:tr>
      <w:tr w:rsidR="007E0C87" w:rsidTr="007234C3">
        <w:trPr>
          <w:cnfStyle w:val="000000010000"/>
        </w:trPr>
        <w:tc>
          <w:tcPr>
            <w:cnfStyle w:val="001000000000"/>
            <w:tcW w:w="3192" w:type="dxa"/>
          </w:tcPr>
          <w:p w:rsidR="007E0C87" w:rsidRPr="00494EA1" w:rsidRDefault="007E0C87">
            <w:pPr>
              <w:rPr>
                <w:b w:val="0"/>
              </w:rPr>
            </w:pPr>
            <w:proofErr w:type="spellStart"/>
            <w:r>
              <w:t>Ppm</w:t>
            </w:r>
            <w:proofErr w:type="spellEnd"/>
            <w:r>
              <w:t xml:space="preserve"> </w:t>
            </w:r>
            <w:r>
              <w:rPr>
                <w:b w:val="0"/>
              </w:rPr>
              <w:t>Sustainability talks, campfire</w:t>
            </w:r>
          </w:p>
        </w:tc>
        <w:tc>
          <w:tcPr>
            <w:tcW w:w="3192" w:type="dxa"/>
          </w:tcPr>
          <w:p w:rsidR="007E0C87" w:rsidRDefault="007E0C87">
            <w:pPr>
              <w:cnfStyle w:val="000000010000"/>
            </w:pPr>
            <w:r>
              <w:t>Talk about living sustainably and off the grid</w:t>
            </w:r>
          </w:p>
        </w:tc>
        <w:tc>
          <w:tcPr>
            <w:tcW w:w="3192" w:type="dxa"/>
          </w:tcPr>
          <w:p w:rsidR="007E0C87" w:rsidRDefault="007E0C87">
            <w:pPr>
              <w:cnfStyle w:val="000000010000"/>
            </w:pPr>
            <w:r>
              <w:t>N/A</w:t>
            </w:r>
          </w:p>
        </w:tc>
      </w:tr>
      <w:tr w:rsidR="007E0C87" w:rsidTr="007234C3">
        <w:trPr>
          <w:cnfStyle w:val="000000100000"/>
        </w:trPr>
        <w:tc>
          <w:tcPr>
            <w:cnfStyle w:val="001000000000"/>
            <w:tcW w:w="9576" w:type="dxa"/>
            <w:gridSpan w:val="3"/>
          </w:tcPr>
          <w:p w:rsidR="007E0C87" w:rsidRPr="005206BE" w:rsidRDefault="007E0C87" w:rsidP="007234C3">
            <w:pPr>
              <w:rPr>
                <w:b w:val="0"/>
                <w:i/>
              </w:rPr>
            </w:pPr>
            <w:r>
              <w:t xml:space="preserve">Day Four </w:t>
            </w:r>
            <w:r>
              <w:rPr>
                <w:b w:val="0"/>
                <w:i/>
              </w:rPr>
              <w:t>June 25, 2011</w:t>
            </w:r>
          </w:p>
        </w:tc>
      </w:tr>
      <w:tr w:rsidR="007E0C87" w:rsidTr="007234C3">
        <w:trPr>
          <w:cnfStyle w:val="000000010000"/>
        </w:trPr>
        <w:tc>
          <w:tcPr>
            <w:cnfStyle w:val="001000000000"/>
            <w:tcW w:w="3192" w:type="dxa"/>
          </w:tcPr>
          <w:p w:rsidR="007E0C87" w:rsidRPr="00965CB6" w:rsidRDefault="007E0C87">
            <w:pPr>
              <w:rPr>
                <w:b w:val="0"/>
              </w:rPr>
            </w:pPr>
            <w:r>
              <w:t xml:space="preserve">Am </w:t>
            </w:r>
            <w:r>
              <w:rPr>
                <w:b w:val="0"/>
              </w:rPr>
              <w:t>Kayak to North point Beach, Hike to Ministers face</w:t>
            </w:r>
          </w:p>
        </w:tc>
        <w:tc>
          <w:tcPr>
            <w:tcW w:w="3192" w:type="dxa"/>
          </w:tcPr>
          <w:p w:rsidR="007E0C87" w:rsidRDefault="007E0C87">
            <w:pPr>
              <w:cnfStyle w:val="000000010000"/>
            </w:pPr>
            <w:r>
              <w:t>Kayak to the beach, take lunch up Ministers face for a change of pace</w:t>
            </w:r>
          </w:p>
        </w:tc>
        <w:tc>
          <w:tcPr>
            <w:tcW w:w="3192" w:type="dxa"/>
          </w:tcPr>
          <w:p w:rsidR="007E0C87" w:rsidRDefault="007E0C87">
            <w:pPr>
              <w:cnfStyle w:val="000000010000"/>
            </w:pPr>
            <w:r>
              <w:t>North Point beach, Peregrine Falcons protected area, Arctic plants</w:t>
            </w:r>
          </w:p>
        </w:tc>
      </w:tr>
      <w:tr w:rsidR="007E0C87" w:rsidTr="007234C3">
        <w:trPr>
          <w:cnfStyle w:val="000000100000"/>
        </w:trPr>
        <w:tc>
          <w:tcPr>
            <w:cnfStyle w:val="001000000000"/>
            <w:tcW w:w="3192" w:type="dxa"/>
          </w:tcPr>
          <w:p w:rsidR="007E0C87" w:rsidRPr="00965CB6" w:rsidRDefault="007E0C87">
            <w:pPr>
              <w:rPr>
                <w:b w:val="0"/>
              </w:rPr>
            </w:pPr>
            <w:r>
              <w:t xml:space="preserve">Pm </w:t>
            </w:r>
            <w:r>
              <w:rPr>
                <w:b w:val="0"/>
              </w:rPr>
              <w:t>Ministers Face to North Pt Beach</w:t>
            </w:r>
          </w:p>
        </w:tc>
        <w:tc>
          <w:tcPr>
            <w:tcW w:w="3192" w:type="dxa"/>
          </w:tcPr>
          <w:p w:rsidR="007E0C87" w:rsidRDefault="007E0C87">
            <w:pPr>
              <w:cnfStyle w:val="000000100000"/>
            </w:pPr>
            <w:r>
              <w:t>Arctic plant ID (Optional side path to Polly’s Point), Set up camp</w:t>
            </w:r>
          </w:p>
        </w:tc>
        <w:tc>
          <w:tcPr>
            <w:tcW w:w="3192" w:type="dxa"/>
          </w:tcPr>
          <w:p w:rsidR="007E0C87" w:rsidRDefault="007E0C87">
            <w:pPr>
              <w:cnfStyle w:val="000000100000"/>
            </w:pPr>
            <w:r>
              <w:t>Arctic plants</w:t>
            </w:r>
          </w:p>
        </w:tc>
      </w:tr>
      <w:tr w:rsidR="007E0C87" w:rsidTr="007234C3">
        <w:trPr>
          <w:cnfStyle w:val="000000010000"/>
        </w:trPr>
        <w:tc>
          <w:tcPr>
            <w:cnfStyle w:val="001000000000"/>
            <w:tcW w:w="3192" w:type="dxa"/>
          </w:tcPr>
          <w:p w:rsidR="007E0C87" w:rsidRPr="00965CB6" w:rsidRDefault="007E0C87">
            <w:pPr>
              <w:rPr>
                <w:b w:val="0"/>
              </w:rPr>
            </w:pPr>
            <w:proofErr w:type="spellStart"/>
            <w:r>
              <w:t>Ppm</w:t>
            </w:r>
            <w:proofErr w:type="spellEnd"/>
            <w:r>
              <w:t xml:space="preserve"> </w:t>
            </w:r>
            <w:r>
              <w:rPr>
                <w:b w:val="0"/>
              </w:rPr>
              <w:t>Conservation Talk, fire</w:t>
            </w:r>
          </w:p>
        </w:tc>
        <w:tc>
          <w:tcPr>
            <w:tcW w:w="3192" w:type="dxa"/>
          </w:tcPr>
          <w:p w:rsidR="007E0C87" w:rsidRDefault="007E0C87">
            <w:pPr>
              <w:cnfStyle w:val="000000010000"/>
            </w:pPr>
            <w:r>
              <w:t>Talk about conservation areas and protected species</w:t>
            </w:r>
          </w:p>
        </w:tc>
        <w:tc>
          <w:tcPr>
            <w:tcW w:w="3192" w:type="dxa"/>
          </w:tcPr>
          <w:p w:rsidR="007E0C87" w:rsidRDefault="007E0C87">
            <w:pPr>
              <w:cnfStyle w:val="000000010000"/>
            </w:pPr>
            <w:r>
              <w:t>N/A</w:t>
            </w:r>
          </w:p>
        </w:tc>
      </w:tr>
      <w:tr w:rsidR="007E0C87" w:rsidTr="007234C3">
        <w:trPr>
          <w:cnfStyle w:val="000000100000"/>
        </w:trPr>
        <w:tc>
          <w:tcPr>
            <w:cnfStyle w:val="001000000000"/>
            <w:tcW w:w="9576" w:type="dxa"/>
            <w:gridSpan w:val="3"/>
          </w:tcPr>
          <w:p w:rsidR="007E0C87" w:rsidRPr="005206BE" w:rsidRDefault="007E0C87" w:rsidP="007234C3">
            <w:pPr>
              <w:rPr>
                <w:b w:val="0"/>
                <w:i/>
              </w:rPr>
            </w:pPr>
            <w:r>
              <w:t xml:space="preserve">Day Five </w:t>
            </w:r>
            <w:r>
              <w:rPr>
                <w:b w:val="0"/>
                <w:i/>
              </w:rPr>
              <w:t>June 26, 2011</w:t>
            </w:r>
          </w:p>
        </w:tc>
      </w:tr>
      <w:tr w:rsidR="007E0C87" w:rsidTr="007234C3">
        <w:trPr>
          <w:cnfStyle w:val="000000010000"/>
        </w:trPr>
        <w:tc>
          <w:tcPr>
            <w:cnfStyle w:val="001000000000"/>
            <w:tcW w:w="3192" w:type="dxa"/>
          </w:tcPr>
          <w:p w:rsidR="007E0C87" w:rsidRPr="00A02327" w:rsidRDefault="007E0C87" w:rsidP="007234C3">
            <w:pPr>
              <w:rPr>
                <w:b w:val="0"/>
              </w:rPr>
            </w:pPr>
            <w:r>
              <w:t>Am</w:t>
            </w:r>
            <w:r>
              <w:rPr>
                <w:b w:val="0"/>
              </w:rPr>
              <w:t xml:space="preserve"> Early day, hike to South Pt of Long Island</w:t>
            </w:r>
          </w:p>
        </w:tc>
        <w:tc>
          <w:tcPr>
            <w:tcW w:w="3192" w:type="dxa"/>
          </w:tcPr>
          <w:p w:rsidR="007E0C87" w:rsidRDefault="007E0C87">
            <w:pPr>
              <w:cnfStyle w:val="000000010000"/>
            </w:pPr>
            <w:r>
              <w:t>Hike along old island road to the south point for lunch</w:t>
            </w:r>
          </w:p>
        </w:tc>
        <w:tc>
          <w:tcPr>
            <w:tcW w:w="3192" w:type="dxa"/>
          </w:tcPr>
          <w:p w:rsidR="007E0C87" w:rsidRDefault="007E0C87">
            <w:pPr>
              <w:cnfStyle w:val="000000010000"/>
            </w:pPr>
            <w:r>
              <w:t>Old island road</w:t>
            </w:r>
          </w:p>
        </w:tc>
      </w:tr>
      <w:tr w:rsidR="007E0C87" w:rsidTr="007234C3">
        <w:trPr>
          <w:cnfStyle w:val="000000100000"/>
        </w:trPr>
        <w:tc>
          <w:tcPr>
            <w:cnfStyle w:val="001000000000"/>
            <w:tcW w:w="3192" w:type="dxa"/>
          </w:tcPr>
          <w:p w:rsidR="007E0C87" w:rsidRPr="00A02327" w:rsidRDefault="007E0C87">
            <w:pPr>
              <w:rPr>
                <w:b w:val="0"/>
              </w:rPr>
            </w:pPr>
            <w:r>
              <w:t xml:space="preserve">Pm </w:t>
            </w:r>
            <w:r>
              <w:rPr>
                <w:b w:val="0"/>
              </w:rPr>
              <w:t>Hike from South Pt to North Pt beach</w:t>
            </w:r>
          </w:p>
        </w:tc>
        <w:tc>
          <w:tcPr>
            <w:tcW w:w="3192" w:type="dxa"/>
          </w:tcPr>
          <w:p w:rsidR="007E0C87" w:rsidRDefault="007E0C87">
            <w:pPr>
              <w:cnfStyle w:val="000000100000"/>
            </w:pPr>
            <w:r>
              <w:t>Hike along old island road back to camp at North pt Beach</w:t>
            </w:r>
          </w:p>
        </w:tc>
        <w:tc>
          <w:tcPr>
            <w:tcW w:w="3192" w:type="dxa"/>
          </w:tcPr>
          <w:p w:rsidR="007E0C87" w:rsidRDefault="007E0C87">
            <w:pPr>
              <w:cnfStyle w:val="000000100000"/>
            </w:pPr>
            <w:r>
              <w:t>Old Island road</w:t>
            </w:r>
          </w:p>
        </w:tc>
      </w:tr>
      <w:tr w:rsidR="007E0C87" w:rsidTr="007234C3">
        <w:trPr>
          <w:cnfStyle w:val="000000010000"/>
        </w:trPr>
        <w:tc>
          <w:tcPr>
            <w:cnfStyle w:val="001000000000"/>
            <w:tcW w:w="3192" w:type="dxa"/>
          </w:tcPr>
          <w:p w:rsidR="007E0C87" w:rsidRPr="00BA6597" w:rsidRDefault="007E0C87">
            <w:pPr>
              <w:rPr>
                <w:b w:val="0"/>
              </w:rPr>
            </w:pPr>
            <w:proofErr w:type="spellStart"/>
            <w:r>
              <w:t>Ppm</w:t>
            </w:r>
            <w:proofErr w:type="spellEnd"/>
            <w:r>
              <w:t xml:space="preserve"> </w:t>
            </w:r>
            <w:r>
              <w:rPr>
                <w:b w:val="0"/>
              </w:rPr>
              <w:t>Historical talk, Relax</w:t>
            </w:r>
          </w:p>
        </w:tc>
        <w:tc>
          <w:tcPr>
            <w:tcW w:w="3192" w:type="dxa"/>
          </w:tcPr>
          <w:p w:rsidR="007E0C87" w:rsidRDefault="007E0C87">
            <w:pPr>
              <w:cnfStyle w:val="000000010000"/>
            </w:pPr>
            <w:r>
              <w:t>Historical talk on Long island</w:t>
            </w:r>
          </w:p>
        </w:tc>
        <w:tc>
          <w:tcPr>
            <w:tcW w:w="3192" w:type="dxa"/>
          </w:tcPr>
          <w:p w:rsidR="007E0C87" w:rsidRDefault="007E0C87">
            <w:pPr>
              <w:cnfStyle w:val="000000010000"/>
            </w:pPr>
            <w:r>
              <w:t>N/A</w:t>
            </w:r>
          </w:p>
        </w:tc>
      </w:tr>
      <w:tr w:rsidR="007E0C87" w:rsidTr="007234C3">
        <w:trPr>
          <w:cnfStyle w:val="000000100000"/>
        </w:trPr>
        <w:tc>
          <w:tcPr>
            <w:cnfStyle w:val="001000000000"/>
            <w:tcW w:w="9576" w:type="dxa"/>
            <w:gridSpan w:val="3"/>
          </w:tcPr>
          <w:p w:rsidR="007E0C87" w:rsidRPr="005206BE" w:rsidRDefault="007E0C87" w:rsidP="007234C3">
            <w:pPr>
              <w:rPr>
                <w:b w:val="0"/>
                <w:i/>
              </w:rPr>
            </w:pPr>
            <w:r>
              <w:t xml:space="preserve">Day Six </w:t>
            </w:r>
            <w:r>
              <w:rPr>
                <w:b w:val="0"/>
                <w:i/>
              </w:rPr>
              <w:t>June 27, 2011</w:t>
            </w:r>
          </w:p>
        </w:tc>
      </w:tr>
      <w:tr w:rsidR="007E0C87" w:rsidTr="007234C3">
        <w:trPr>
          <w:cnfStyle w:val="000000010000"/>
        </w:trPr>
        <w:tc>
          <w:tcPr>
            <w:cnfStyle w:val="001000000000"/>
            <w:tcW w:w="3192" w:type="dxa"/>
          </w:tcPr>
          <w:p w:rsidR="007E0C87" w:rsidRPr="00BA6597" w:rsidRDefault="007E0C87">
            <w:pPr>
              <w:rPr>
                <w:b w:val="0"/>
              </w:rPr>
            </w:pPr>
            <w:r>
              <w:t xml:space="preserve">Am </w:t>
            </w:r>
            <w:r>
              <w:rPr>
                <w:b w:val="0"/>
              </w:rPr>
              <w:t>Paddle from N Pt beach to Take out</w:t>
            </w:r>
          </w:p>
        </w:tc>
        <w:tc>
          <w:tcPr>
            <w:tcW w:w="3192" w:type="dxa"/>
          </w:tcPr>
          <w:p w:rsidR="007E0C87" w:rsidRPr="00BA6597" w:rsidRDefault="007E0C87">
            <w:pPr>
              <w:cnfStyle w:val="000000010000"/>
              <w:rPr>
                <w:rFonts w:asciiTheme="majorHAnsi" w:eastAsiaTheme="majorEastAsia" w:hAnsiTheme="majorHAnsi" w:cstheme="majorBidi"/>
                <w:bCs/>
              </w:rPr>
            </w:pPr>
            <w:r>
              <w:rPr>
                <w:rFonts w:asciiTheme="majorHAnsi" w:eastAsiaTheme="majorEastAsia" w:hAnsiTheme="majorHAnsi" w:cstheme="majorBidi"/>
                <w:bCs/>
              </w:rPr>
              <w:t>Early morning paddle, pack up</w:t>
            </w:r>
          </w:p>
        </w:tc>
        <w:tc>
          <w:tcPr>
            <w:tcW w:w="3192" w:type="dxa"/>
          </w:tcPr>
          <w:p w:rsidR="007E0C87" w:rsidRPr="00BA6597" w:rsidRDefault="007E0C87">
            <w:pPr>
              <w:cnfStyle w:val="000000010000"/>
              <w:rPr>
                <w:rFonts w:asciiTheme="majorHAnsi" w:eastAsiaTheme="majorEastAsia" w:hAnsiTheme="majorHAnsi" w:cstheme="majorBidi"/>
                <w:bCs/>
              </w:rPr>
            </w:pPr>
            <w:r>
              <w:rPr>
                <w:rFonts w:asciiTheme="majorHAnsi" w:eastAsiaTheme="majorEastAsia" w:hAnsiTheme="majorHAnsi" w:cstheme="majorBidi"/>
                <w:bCs/>
              </w:rPr>
              <w:t xml:space="preserve">Sunrise on the </w:t>
            </w:r>
            <w:proofErr w:type="spellStart"/>
            <w:r>
              <w:rPr>
                <w:rFonts w:asciiTheme="majorHAnsi" w:eastAsiaTheme="majorEastAsia" w:hAnsiTheme="majorHAnsi" w:cstheme="majorBidi"/>
                <w:bCs/>
              </w:rPr>
              <w:t>Kennebecasis</w:t>
            </w:r>
            <w:proofErr w:type="spellEnd"/>
          </w:p>
        </w:tc>
      </w:tr>
      <w:tr w:rsidR="007E0C87" w:rsidTr="007234C3">
        <w:trPr>
          <w:cnfStyle w:val="000000100000"/>
        </w:trPr>
        <w:tc>
          <w:tcPr>
            <w:cnfStyle w:val="001000000000"/>
            <w:tcW w:w="3192" w:type="dxa"/>
          </w:tcPr>
          <w:p w:rsidR="007E0C87" w:rsidRPr="00997246" w:rsidRDefault="007E0C87">
            <w:pPr>
              <w:rPr>
                <w:b w:val="0"/>
              </w:rPr>
            </w:pPr>
            <w:r>
              <w:t xml:space="preserve">Pm </w:t>
            </w:r>
            <w:r>
              <w:rPr>
                <w:b w:val="0"/>
              </w:rPr>
              <w:t>Drive to airport, fly to Ottawa, Drive back to Pembroke</w:t>
            </w:r>
          </w:p>
        </w:tc>
        <w:tc>
          <w:tcPr>
            <w:tcW w:w="3192" w:type="dxa"/>
          </w:tcPr>
          <w:p w:rsidR="007E0C87" w:rsidRPr="00997246" w:rsidRDefault="007E0C87">
            <w:pPr>
              <w:cnfStyle w:val="000000100000"/>
              <w:rPr>
                <w:rFonts w:asciiTheme="majorHAnsi" w:eastAsiaTheme="majorEastAsia" w:hAnsiTheme="majorHAnsi" w:cstheme="majorBidi"/>
                <w:bCs/>
              </w:rPr>
            </w:pPr>
            <w:r>
              <w:rPr>
                <w:rFonts w:asciiTheme="majorHAnsi" w:eastAsiaTheme="majorEastAsia" w:hAnsiTheme="majorHAnsi" w:cstheme="majorBidi"/>
                <w:bCs/>
              </w:rPr>
              <w:t>Drop off at Airport, flight to Ottawa, drive back to Pembroke</w:t>
            </w:r>
          </w:p>
        </w:tc>
        <w:tc>
          <w:tcPr>
            <w:tcW w:w="3192" w:type="dxa"/>
          </w:tcPr>
          <w:p w:rsidR="007E0C87" w:rsidRPr="00997246" w:rsidRDefault="007E0C87">
            <w:pPr>
              <w:cnfStyle w:val="000000100000"/>
              <w:rPr>
                <w:rFonts w:asciiTheme="majorHAnsi" w:eastAsiaTheme="majorEastAsia" w:hAnsiTheme="majorHAnsi" w:cstheme="majorBidi"/>
                <w:bCs/>
              </w:rPr>
            </w:pPr>
            <w:r>
              <w:rPr>
                <w:rFonts w:asciiTheme="majorHAnsi" w:eastAsiaTheme="majorEastAsia" w:hAnsiTheme="majorHAnsi" w:cstheme="majorBidi"/>
                <w:bCs/>
              </w:rPr>
              <w:t>Stop for lunch in Ottawa</w:t>
            </w:r>
          </w:p>
        </w:tc>
      </w:tr>
    </w:tbl>
    <w:p w:rsidR="006C7033" w:rsidRDefault="006C7033" w:rsidP="00FE40BB">
      <w:pPr>
        <w:rPr>
          <w:b/>
          <w:sz w:val="28"/>
          <w:szCs w:val="28"/>
        </w:rPr>
      </w:pPr>
    </w:p>
    <w:p w:rsidR="006C7033" w:rsidRDefault="006C7033" w:rsidP="00FE40BB">
      <w:pPr>
        <w:rPr>
          <w:b/>
          <w:sz w:val="28"/>
          <w:szCs w:val="28"/>
        </w:rPr>
      </w:pPr>
    </w:p>
    <w:p w:rsidR="006C7033" w:rsidRDefault="00A955A2" w:rsidP="00FE40BB">
      <w:pPr>
        <w:rPr>
          <w:b/>
          <w:sz w:val="28"/>
          <w:szCs w:val="28"/>
        </w:rPr>
      </w:pPr>
      <w:r w:rsidRPr="00A955A2">
        <w:rPr>
          <w:b/>
          <w:noProof/>
          <w:color w:val="FF6600"/>
          <w:sz w:val="28"/>
          <w:szCs w:val="28"/>
          <w:lang w:eastAsia="en-CA"/>
        </w:rPr>
        <w:drawing>
          <wp:inline distT="0" distB="0" distL="0" distR="0">
            <wp:extent cx="5943600" cy="2802890"/>
            <wp:effectExtent l="19050" t="0" r="0" b="0"/>
            <wp:docPr id="2" name="Picture 1" descr="Full rou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route.jpg"/>
                    <pic:cNvPicPr/>
                  </pic:nvPicPr>
                  <pic:blipFill>
                    <a:blip r:embed="rId9" cstate="print"/>
                    <a:stretch>
                      <a:fillRect/>
                    </a:stretch>
                  </pic:blipFill>
                  <pic:spPr>
                    <a:xfrm>
                      <a:off x="0" y="0"/>
                      <a:ext cx="5943600" cy="2802890"/>
                    </a:xfrm>
                    <a:prstGeom prst="rect">
                      <a:avLst/>
                    </a:prstGeom>
                  </pic:spPr>
                </pic:pic>
              </a:graphicData>
            </a:graphic>
          </wp:inline>
        </w:drawing>
      </w:r>
    </w:p>
    <w:p w:rsidR="00A955A2" w:rsidRDefault="00A955A2" w:rsidP="00A955A2">
      <w:pPr>
        <w:jc w:val="right"/>
      </w:pPr>
      <w:r>
        <w:t>(Google Earth, 2010)</w:t>
      </w:r>
    </w:p>
    <w:p w:rsidR="00A955A2" w:rsidRDefault="00A955A2" w:rsidP="00A955A2">
      <w:pPr>
        <w:jc w:val="right"/>
      </w:pPr>
    </w:p>
    <w:p w:rsidR="00A955A2" w:rsidRDefault="00A955A2" w:rsidP="00A955A2">
      <w:r>
        <w:t>Legend:</w:t>
      </w:r>
    </w:p>
    <w:p w:rsidR="00A955A2" w:rsidRDefault="00A955A2" w:rsidP="00A955A2"/>
    <w:p w:rsidR="00A955A2" w:rsidRDefault="00A955A2" w:rsidP="00A955A2">
      <w:pPr>
        <w:pStyle w:val="ListParagraph"/>
        <w:numPr>
          <w:ilvl w:val="0"/>
          <w:numId w:val="3"/>
        </w:numPr>
      </w:pPr>
      <w:r>
        <w:rPr>
          <w:b/>
          <w:color w:val="FF0000"/>
        </w:rPr>
        <w:t xml:space="preserve">Red </w:t>
      </w:r>
      <w:r>
        <w:t>= Day one</w:t>
      </w:r>
    </w:p>
    <w:p w:rsidR="00A955A2" w:rsidRDefault="00A955A2" w:rsidP="00A955A2">
      <w:pPr>
        <w:pStyle w:val="ListParagraph"/>
        <w:numPr>
          <w:ilvl w:val="0"/>
          <w:numId w:val="3"/>
        </w:numPr>
      </w:pPr>
      <w:r>
        <w:rPr>
          <w:b/>
          <w:color w:val="7030A0"/>
        </w:rPr>
        <w:t xml:space="preserve">Purple </w:t>
      </w:r>
      <w:r>
        <w:t>= Day two</w:t>
      </w:r>
    </w:p>
    <w:p w:rsidR="00A955A2" w:rsidRDefault="00A955A2" w:rsidP="00A955A2">
      <w:pPr>
        <w:pStyle w:val="ListParagraph"/>
        <w:numPr>
          <w:ilvl w:val="0"/>
          <w:numId w:val="3"/>
        </w:numPr>
      </w:pPr>
      <w:r>
        <w:rPr>
          <w:b/>
          <w:color w:val="002060"/>
        </w:rPr>
        <w:t xml:space="preserve">Blue </w:t>
      </w:r>
      <w:r>
        <w:t>= Day Three</w:t>
      </w:r>
    </w:p>
    <w:p w:rsidR="00A955A2" w:rsidRDefault="00A955A2" w:rsidP="00A955A2">
      <w:pPr>
        <w:pStyle w:val="ListParagraph"/>
        <w:numPr>
          <w:ilvl w:val="0"/>
          <w:numId w:val="3"/>
        </w:numPr>
      </w:pPr>
      <w:r>
        <w:rPr>
          <w:b/>
          <w:color w:val="00B050"/>
        </w:rPr>
        <w:t xml:space="preserve">Green </w:t>
      </w:r>
      <w:r>
        <w:t>= Day Four</w:t>
      </w:r>
    </w:p>
    <w:p w:rsidR="00A955A2" w:rsidRDefault="00A955A2" w:rsidP="00A955A2">
      <w:pPr>
        <w:pStyle w:val="ListParagraph"/>
        <w:numPr>
          <w:ilvl w:val="0"/>
          <w:numId w:val="3"/>
        </w:numPr>
      </w:pPr>
      <w:r>
        <w:rPr>
          <w:b/>
          <w:color w:val="FF6600"/>
        </w:rPr>
        <w:t xml:space="preserve">Orange </w:t>
      </w:r>
      <w:r>
        <w:t>= Day Five</w:t>
      </w:r>
    </w:p>
    <w:p w:rsidR="00A955A2" w:rsidRDefault="00A955A2" w:rsidP="00A955A2">
      <w:pPr>
        <w:pStyle w:val="ListParagraph"/>
        <w:numPr>
          <w:ilvl w:val="0"/>
          <w:numId w:val="3"/>
        </w:numPr>
      </w:pPr>
      <w:r>
        <w:rPr>
          <w:b/>
          <w:color w:val="FFFF00"/>
        </w:rPr>
        <w:t xml:space="preserve">Yellow </w:t>
      </w:r>
      <w:r>
        <w:t>= Day Six</w:t>
      </w:r>
    </w:p>
    <w:p w:rsidR="00A955A2" w:rsidRDefault="00A955A2" w:rsidP="00A955A2"/>
    <w:p w:rsidR="00A955A2" w:rsidRDefault="00A955A2" w:rsidP="00A955A2">
      <w:r>
        <w:t xml:space="preserve"> Day One:</w:t>
      </w:r>
    </w:p>
    <w:p w:rsidR="00A955A2" w:rsidRDefault="00A955A2" w:rsidP="00A955A2"/>
    <w:p w:rsidR="00A955A2" w:rsidRDefault="00A955A2" w:rsidP="00A955A2">
      <w:r>
        <w:rPr>
          <w:noProof/>
          <w:lang w:eastAsia="en-CA"/>
        </w:rPr>
        <w:drawing>
          <wp:inline distT="0" distB="0" distL="0" distR="0">
            <wp:extent cx="5076749" cy="2743200"/>
            <wp:effectExtent l="19050" t="0" r="0" b="0"/>
            <wp:docPr id="3" name="Picture 2" descr="day one c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y one camp.jpg"/>
                    <pic:cNvPicPr/>
                  </pic:nvPicPr>
                  <pic:blipFill>
                    <a:blip r:embed="rId10" cstate="print"/>
                    <a:srcRect l="14574" t="29245"/>
                    <a:stretch>
                      <a:fillRect/>
                    </a:stretch>
                  </pic:blipFill>
                  <pic:spPr>
                    <a:xfrm>
                      <a:off x="0" y="0"/>
                      <a:ext cx="5079644" cy="2743200"/>
                    </a:xfrm>
                    <a:prstGeom prst="rect">
                      <a:avLst/>
                    </a:prstGeom>
                  </pic:spPr>
                </pic:pic>
              </a:graphicData>
            </a:graphic>
          </wp:inline>
        </w:drawing>
      </w:r>
    </w:p>
    <w:p w:rsidR="00A955A2" w:rsidRDefault="00A955A2" w:rsidP="00A955A2">
      <w:pPr>
        <w:jc w:val="right"/>
      </w:pPr>
      <w:r>
        <w:lastRenderedPageBreak/>
        <w:t>(Google Earth, 2010)</w:t>
      </w:r>
    </w:p>
    <w:p w:rsidR="00A955A2" w:rsidRDefault="00A955A2" w:rsidP="00A955A2">
      <w:r>
        <w:t>Day Two:</w:t>
      </w:r>
    </w:p>
    <w:p w:rsidR="00A955A2" w:rsidRDefault="00A955A2" w:rsidP="00A955A2">
      <w:pPr>
        <w:jc w:val="right"/>
      </w:pPr>
    </w:p>
    <w:p w:rsidR="00A955A2" w:rsidRDefault="00A955A2" w:rsidP="00A955A2">
      <w:r>
        <w:rPr>
          <w:noProof/>
          <w:lang w:eastAsia="en-CA"/>
        </w:rPr>
        <w:drawing>
          <wp:inline distT="0" distB="0" distL="0" distR="0">
            <wp:extent cx="5943600" cy="3128010"/>
            <wp:effectExtent l="19050" t="0" r="0" b="0"/>
            <wp:docPr id="4" name="Picture 3" descr="Day two c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y two camp.jpg"/>
                    <pic:cNvPicPr/>
                  </pic:nvPicPr>
                  <pic:blipFill>
                    <a:blip r:embed="rId11" cstate="print"/>
                    <a:stretch>
                      <a:fillRect/>
                    </a:stretch>
                  </pic:blipFill>
                  <pic:spPr>
                    <a:xfrm>
                      <a:off x="0" y="0"/>
                      <a:ext cx="5943600" cy="3128010"/>
                    </a:xfrm>
                    <a:prstGeom prst="rect">
                      <a:avLst/>
                    </a:prstGeom>
                  </pic:spPr>
                </pic:pic>
              </a:graphicData>
            </a:graphic>
          </wp:inline>
        </w:drawing>
      </w:r>
    </w:p>
    <w:p w:rsidR="00A955A2" w:rsidRDefault="00A955A2" w:rsidP="00A955A2">
      <w:pPr>
        <w:jc w:val="right"/>
      </w:pPr>
      <w:r>
        <w:t>(Google Earth, 2010)</w:t>
      </w:r>
    </w:p>
    <w:p w:rsidR="00A955A2" w:rsidRDefault="00A955A2" w:rsidP="00A955A2">
      <w:pPr>
        <w:jc w:val="right"/>
      </w:pPr>
    </w:p>
    <w:p w:rsidR="00203E6E" w:rsidRDefault="00203E6E" w:rsidP="00203E6E">
      <w:r>
        <w:t>Day 3, 4 &amp; 5</w:t>
      </w:r>
    </w:p>
    <w:p w:rsidR="00203E6E" w:rsidRDefault="00203E6E" w:rsidP="00A955A2">
      <w:pPr>
        <w:jc w:val="right"/>
      </w:pPr>
    </w:p>
    <w:p w:rsidR="00A955A2" w:rsidRDefault="00A955A2" w:rsidP="00A955A2">
      <w:r>
        <w:rPr>
          <w:noProof/>
          <w:lang w:eastAsia="en-CA"/>
        </w:rPr>
        <w:drawing>
          <wp:inline distT="0" distB="0" distL="0" distR="0">
            <wp:extent cx="5943600" cy="2710180"/>
            <wp:effectExtent l="19050" t="0" r="0" b="0"/>
            <wp:docPr id="5" name="Picture 4" descr="day th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y three.jpg"/>
                    <pic:cNvPicPr/>
                  </pic:nvPicPr>
                  <pic:blipFill>
                    <a:blip r:embed="rId12" cstate="print"/>
                    <a:stretch>
                      <a:fillRect/>
                    </a:stretch>
                  </pic:blipFill>
                  <pic:spPr>
                    <a:xfrm>
                      <a:off x="0" y="0"/>
                      <a:ext cx="5943600" cy="2710180"/>
                    </a:xfrm>
                    <a:prstGeom prst="rect">
                      <a:avLst/>
                    </a:prstGeom>
                  </pic:spPr>
                </pic:pic>
              </a:graphicData>
            </a:graphic>
          </wp:inline>
        </w:drawing>
      </w:r>
    </w:p>
    <w:p w:rsidR="00203E6E" w:rsidRDefault="00203E6E" w:rsidP="00203E6E">
      <w:pPr>
        <w:jc w:val="right"/>
      </w:pPr>
      <w:r>
        <w:t>(Google earth, 2010)</w:t>
      </w:r>
    </w:p>
    <w:p w:rsidR="0073231B" w:rsidRDefault="0073231B" w:rsidP="00203E6E">
      <w:pPr>
        <w:jc w:val="right"/>
      </w:pPr>
    </w:p>
    <w:p w:rsidR="007234C3" w:rsidRDefault="007234C3" w:rsidP="0073231B">
      <w:pPr>
        <w:rPr>
          <w:b/>
        </w:rPr>
      </w:pPr>
    </w:p>
    <w:p w:rsidR="007234C3" w:rsidRDefault="007234C3" w:rsidP="0073231B">
      <w:pPr>
        <w:rPr>
          <w:b/>
        </w:rPr>
      </w:pPr>
    </w:p>
    <w:p w:rsidR="007234C3" w:rsidRDefault="007234C3" w:rsidP="0073231B">
      <w:pPr>
        <w:rPr>
          <w:b/>
        </w:rPr>
      </w:pPr>
    </w:p>
    <w:p w:rsidR="007234C3" w:rsidRDefault="007234C3" w:rsidP="0073231B">
      <w:pPr>
        <w:rPr>
          <w:b/>
        </w:rPr>
      </w:pPr>
    </w:p>
    <w:p w:rsidR="007234C3" w:rsidRDefault="007234C3" w:rsidP="0073231B">
      <w:pPr>
        <w:rPr>
          <w:b/>
        </w:rPr>
      </w:pPr>
    </w:p>
    <w:p w:rsidR="007234C3" w:rsidRDefault="007234C3" w:rsidP="0073231B">
      <w:pPr>
        <w:rPr>
          <w:b/>
        </w:rPr>
      </w:pPr>
    </w:p>
    <w:p w:rsidR="0073231B" w:rsidRDefault="0073231B" w:rsidP="0073231B">
      <w:pPr>
        <w:rPr>
          <w:b/>
        </w:rPr>
      </w:pPr>
      <w:r>
        <w:rPr>
          <w:b/>
        </w:rPr>
        <w:t>Alternat</w:t>
      </w:r>
      <w:r w:rsidR="007234C3">
        <w:rPr>
          <w:b/>
        </w:rPr>
        <w:t>ives:</w:t>
      </w:r>
    </w:p>
    <w:p w:rsidR="007234C3" w:rsidRDefault="007234C3" w:rsidP="0073231B">
      <w:pPr>
        <w:rPr>
          <w:b/>
        </w:rPr>
      </w:pPr>
    </w:p>
    <w:p w:rsidR="007234C3" w:rsidRDefault="007234C3" w:rsidP="0073231B">
      <w:pPr>
        <w:rPr>
          <w:b/>
        </w:rPr>
      </w:pPr>
      <w:r>
        <w:rPr>
          <w:b/>
          <w:noProof/>
          <w:lang w:eastAsia="en-CA"/>
        </w:rPr>
        <w:drawing>
          <wp:inline distT="0" distB="0" distL="0" distR="0">
            <wp:extent cx="5943600" cy="3326130"/>
            <wp:effectExtent l="19050" t="0" r="0" b="0"/>
            <wp:docPr id="6" name="Picture 5" descr="Alt Rou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 Routes.jpg"/>
                    <pic:cNvPicPr/>
                  </pic:nvPicPr>
                  <pic:blipFill>
                    <a:blip r:embed="rId13" cstate="print"/>
                    <a:stretch>
                      <a:fillRect/>
                    </a:stretch>
                  </pic:blipFill>
                  <pic:spPr>
                    <a:xfrm>
                      <a:off x="0" y="0"/>
                      <a:ext cx="5943600" cy="3326130"/>
                    </a:xfrm>
                    <a:prstGeom prst="rect">
                      <a:avLst/>
                    </a:prstGeom>
                  </pic:spPr>
                </pic:pic>
              </a:graphicData>
            </a:graphic>
          </wp:inline>
        </w:drawing>
      </w:r>
    </w:p>
    <w:p w:rsidR="007234C3" w:rsidRDefault="007234C3" w:rsidP="007234C3">
      <w:pPr>
        <w:jc w:val="right"/>
      </w:pPr>
      <w:r>
        <w:t>(Google Earth, 2010)</w:t>
      </w:r>
    </w:p>
    <w:p w:rsidR="007234C3" w:rsidRDefault="007234C3" w:rsidP="007234C3">
      <w:pPr>
        <w:jc w:val="right"/>
      </w:pPr>
    </w:p>
    <w:p w:rsidR="007234C3" w:rsidRDefault="007234C3" w:rsidP="007234C3">
      <w:r>
        <w:t>Legend:</w:t>
      </w:r>
    </w:p>
    <w:p w:rsidR="007234C3" w:rsidRDefault="007234C3" w:rsidP="007234C3">
      <w:pPr>
        <w:pStyle w:val="ListParagraph"/>
        <w:numPr>
          <w:ilvl w:val="0"/>
          <w:numId w:val="3"/>
        </w:numPr>
      </w:pPr>
      <w:r>
        <w:rPr>
          <w:b/>
          <w:color w:val="FF0000"/>
        </w:rPr>
        <w:t xml:space="preserve">Red </w:t>
      </w:r>
      <w:r>
        <w:t>= Alternative Route Day one</w:t>
      </w:r>
    </w:p>
    <w:p w:rsidR="007234C3" w:rsidRDefault="007234C3" w:rsidP="007234C3">
      <w:pPr>
        <w:pStyle w:val="ListParagraph"/>
        <w:numPr>
          <w:ilvl w:val="0"/>
          <w:numId w:val="3"/>
        </w:numPr>
      </w:pPr>
      <w:r>
        <w:rPr>
          <w:b/>
          <w:color w:val="7030A0"/>
        </w:rPr>
        <w:t xml:space="preserve">Purple </w:t>
      </w:r>
      <w:r>
        <w:t>= Alternative Route Day two</w:t>
      </w:r>
    </w:p>
    <w:p w:rsidR="007234C3" w:rsidRDefault="007234C3" w:rsidP="007234C3">
      <w:pPr>
        <w:pStyle w:val="ListParagraph"/>
        <w:numPr>
          <w:ilvl w:val="0"/>
          <w:numId w:val="3"/>
        </w:numPr>
      </w:pPr>
      <w:r>
        <w:rPr>
          <w:b/>
          <w:color w:val="002060"/>
        </w:rPr>
        <w:t xml:space="preserve">Blue </w:t>
      </w:r>
      <w:r>
        <w:t>= Alternative Route Day Three</w:t>
      </w:r>
    </w:p>
    <w:p w:rsidR="007234C3" w:rsidRDefault="007234C3" w:rsidP="007234C3">
      <w:pPr>
        <w:pStyle w:val="ListParagraph"/>
        <w:numPr>
          <w:ilvl w:val="0"/>
          <w:numId w:val="3"/>
        </w:numPr>
      </w:pPr>
      <w:r>
        <w:rPr>
          <w:b/>
          <w:color w:val="00B050"/>
        </w:rPr>
        <w:t xml:space="preserve">Green </w:t>
      </w:r>
      <w:r>
        <w:t>= Alternative Route Day Four</w:t>
      </w:r>
    </w:p>
    <w:p w:rsidR="007234C3" w:rsidRDefault="007234C3" w:rsidP="007234C3">
      <w:pPr>
        <w:pStyle w:val="ListParagraph"/>
        <w:numPr>
          <w:ilvl w:val="0"/>
          <w:numId w:val="3"/>
        </w:numPr>
      </w:pPr>
      <w:r>
        <w:rPr>
          <w:b/>
          <w:color w:val="FF6600"/>
        </w:rPr>
        <w:t xml:space="preserve">Orange </w:t>
      </w:r>
      <w:r>
        <w:t>= Alternative Route Day Five</w:t>
      </w:r>
    </w:p>
    <w:p w:rsidR="007234C3" w:rsidRDefault="007234C3" w:rsidP="007234C3">
      <w:pPr>
        <w:pStyle w:val="ListParagraph"/>
        <w:numPr>
          <w:ilvl w:val="0"/>
          <w:numId w:val="3"/>
        </w:numPr>
      </w:pPr>
      <w:r>
        <w:rPr>
          <w:b/>
          <w:color w:val="FFFF00"/>
        </w:rPr>
        <w:t xml:space="preserve">Yellow </w:t>
      </w:r>
      <w:r>
        <w:t>= Alternative Route Day Six</w:t>
      </w:r>
    </w:p>
    <w:p w:rsidR="007234C3" w:rsidRDefault="007234C3" w:rsidP="007234C3"/>
    <w:p w:rsidR="007234C3" w:rsidRDefault="007234C3" w:rsidP="007234C3">
      <w:pPr>
        <w:rPr>
          <w:b/>
        </w:rPr>
      </w:pPr>
      <w:r>
        <w:rPr>
          <w:b/>
        </w:rPr>
        <w:t>Expected Difficulty Spots:</w:t>
      </w:r>
    </w:p>
    <w:p w:rsidR="007234C3" w:rsidRDefault="007234C3" w:rsidP="007234C3">
      <w:r>
        <w:t>There is always a risk when crossing open water, which is suggested 5 times in this trip. Days 2 and 4 are the longest kayaking, while day 5 has an extensive hike. While none of this will be on difficult terrain, these are the spots to watch for.</w:t>
      </w:r>
    </w:p>
    <w:p w:rsidR="007234C3" w:rsidRDefault="007234C3" w:rsidP="007234C3"/>
    <w:p w:rsidR="007234C3" w:rsidRDefault="007234C3" w:rsidP="007234C3"/>
    <w:p w:rsidR="007234C3" w:rsidRDefault="007234C3" w:rsidP="007234C3"/>
    <w:p w:rsidR="007234C3" w:rsidRDefault="007234C3" w:rsidP="007234C3"/>
    <w:p w:rsidR="007234C3" w:rsidRDefault="007234C3" w:rsidP="007234C3"/>
    <w:p w:rsidR="007234C3" w:rsidRDefault="007234C3" w:rsidP="007234C3"/>
    <w:p w:rsidR="007234C3" w:rsidRDefault="007234C3" w:rsidP="007234C3"/>
    <w:p w:rsidR="007234C3" w:rsidRDefault="007234C3" w:rsidP="007234C3"/>
    <w:p w:rsidR="007234C3" w:rsidRDefault="007234C3" w:rsidP="007234C3"/>
    <w:p w:rsidR="00241274" w:rsidRDefault="00241274" w:rsidP="007234C3"/>
    <w:p w:rsidR="007234C3" w:rsidRDefault="007234C3" w:rsidP="007234C3"/>
    <w:p w:rsidR="007234C3" w:rsidRDefault="007234C3" w:rsidP="007234C3">
      <w:pPr>
        <w:rPr>
          <w:b/>
        </w:rPr>
      </w:pPr>
      <w:r>
        <w:rPr>
          <w:b/>
        </w:rPr>
        <w:lastRenderedPageBreak/>
        <w:t>Participants:</w:t>
      </w:r>
    </w:p>
    <w:p w:rsidR="007234C3" w:rsidRDefault="007234C3" w:rsidP="007234C3">
      <w:pPr>
        <w:rPr>
          <w:b/>
        </w:rPr>
      </w:pPr>
    </w:p>
    <w:p w:rsidR="007234C3" w:rsidRDefault="007234C3" w:rsidP="007234C3">
      <w:pPr>
        <w:pStyle w:val="ListParagraph"/>
        <w:numPr>
          <w:ilvl w:val="0"/>
          <w:numId w:val="5"/>
        </w:numPr>
        <w:rPr>
          <w:b/>
        </w:rPr>
      </w:pPr>
      <w:r>
        <w:rPr>
          <w:b/>
        </w:rPr>
        <w:t>Ideal group size</w:t>
      </w:r>
    </w:p>
    <w:p w:rsidR="007234C3" w:rsidRDefault="007234C3" w:rsidP="007234C3">
      <w:pPr>
        <w:pStyle w:val="ListParagraph"/>
      </w:pPr>
      <w:r>
        <w:t>The ideal size for this activity would be between 5 and 12. With not enough paddlers the day goes by more quickly, and not enough time would be filled in with activities. More than 12 paddlers is (in this open environment) more than one guide can safely handle on the water.</w:t>
      </w:r>
    </w:p>
    <w:p w:rsidR="0061657F" w:rsidRDefault="0061657F" w:rsidP="0061657F"/>
    <w:p w:rsidR="0061657F" w:rsidRDefault="0061657F" w:rsidP="0061657F">
      <w:pPr>
        <w:pStyle w:val="ListParagraph"/>
        <w:numPr>
          <w:ilvl w:val="0"/>
          <w:numId w:val="5"/>
        </w:numPr>
        <w:rPr>
          <w:b/>
        </w:rPr>
      </w:pPr>
      <w:r>
        <w:rPr>
          <w:b/>
        </w:rPr>
        <w:t xml:space="preserve"> Minimum Skill Level Required</w:t>
      </w:r>
    </w:p>
    <w:p w:rsidR="0061657F" w:rsidRDefault="0061657F" w:rsidP="0061657F">
      <w:pPr>
        <w:pStyle w:val="ListParagraph"/>
      </w:pPr>
      <w:r>
        <w:t>The minimum skill level required for this trip is a basic knowledge of sea kayaking (how to paddle, turn, wet exit) at almost any fitness level (ability to walk and paddle long distances necessary)</w:t>
      </w:r>
    </w:p>
    <w:p w:rsidR="0061657F" w:rsidRDefault="0061657F" w:rsidP="0061657F"/>
    <w:p w:rsidR="0061657F" w:rsidRDefault="0061657F" w:rsidP="0061657F"/>
    <w:p w:rsidR="0061657F" w:rsidRDefault="0061657F" w:rsidP="0061657F">
      <w:pPr>
        <w:rPr>
          <w:b/>
        </w:rPr>
      </w:pPr>
      <w:r>
        <w:rPr>
          <w:b/>
        </w:rPr>
        <w:t>Equipment:</w:t>
      </w:r>
    </w:p>
    <w:p w:rsidR="0061657F" w:rsidRDefault="0061657F" w:rsidP="0061657F">
      <w:pPr>
        <w:rPr>
          <w:b/>
        </w:rPr>
      </w:pPr>
    </w:p>
    <w:p w:rsidR="00501616" w:rsidRPr="00280A1D" w:rsidRDefault="00501616" w:rsidP="00005A44">
      <w:pPr>
        <w:jc w:val="center"/>
        <w:rPr>
          <w:rFonts w:ascii="Chalkduster" w:hAnsi="Chalkduster"/>
          <w:b/>
          <w:i/>
          <w:sz w:val="40"/>
        </w:rPr>
      </w:pPr>
      <w:r w:rsidRPr="00280A1D">
        <w:rPr>
          <w:rFonts w:ascii="Chalkduster" w:hAnsi="Chalkduster"/>
          <w:b/>
          <w:i/>
          <w:sz w:val="40"/>
        </w:rPr>
        <w:t>GEAR!!!</w:t>
      </w:r>
    </w:p>
    <w:p w:rsidR="00501616" w:rsidRDefault="00501616" w:rsidP="00005A44">
      <w:pPr>
        <w:jc w:val="center"/>
        <w:rPr>
          <w:rFonts w:ascii="Chalkduster" w:hAnsi="Chalkduster"/>
          <w:b/>
          <w:i/>
          <w:sz w:val="32"/>
        </w:rPr>
      </w:pPr>
    </w:p>
    <w:tbl>
      <w:tblPr>
        <w:tblStyle w:val="TableGrid"/>
        <w:tblW w:w="0" w:type="auto"/>
        <w:tblLook w:val="00BF"/>
      </w:tblPr>
      <w:tblGrid>
        <w:gridCol w:w="6345"/>
        <w:gridCol w:w="2511"/>
      </w:tblGrid>
      <w:tr w:rsidR="00501616" w:rsidTr="00005A44">
        <w:tc>
          <w:tcPr>
            <w:tcW w:w="8856" w:type="dxa"/>
            <w:gridSpan w:val="2"/>
            <w:shd w:val="clear" w:color="auto" w:fill="E36C0A" w:themeFill="accent6" w:themeFillShade="BF"/>
          </w:tcPr>
          <w:p w:rsidR="00501616" w:rsidRPr="00280A1D" w:rsidRDefault="00501616" w:rsidP="00005A44">
            <w:pPr>
              <w:jc w:val="center"/>
              <w:rPr>
                <w:rFonts w:ascii="Chalkduster" w:hAnsi="Chalkduster"/>
                <w:color w:val="EEECE1" w:themeColor="background2"/>
                <w:sz w:val="28"/>
              </w:rPr>
            </w:pPr>
            <w:r w:rsidRPr="00280A1D">
              <w:rPr>
                <w:rFonts w:ascii="Chalkduster" w:hAnsi="Chalkduster"/>
                <w:color w:val="EEECE1" w:themeColor="background2"/>
                <w:sz w:val="28"/>
              </w:rPr>
              <w:t>Personal Gear List</w:t>
            </w:r>
          </w:p>
        </w:tc>
      </w:tr>
      <w:tr w:rsidR="00501616" w:rsidTr="00005A44">
        <w:tc>
          <w:tcPr>
            <w:tcW w:w="8856" w:type="dxa"/>
            <w:gridSpan w:val="2"/>
            <w:shd w:val="clear" w:color="auto" w:fill="E36C0A" w:themeFill="accent6" w:themeFillShade="BF"/>
          </w:tcPr>
          <w:p w:rsidR="00501616" w:rsidRPr="00280A1D" w:rsidRDefault="00501616" w:rsidP="00005A44">
            <w:pPr>
              <w:jc w:val="center"/>
              <w:rPr>
                <w:rFonts w:ascii="Chalkduster" w:hAnsi="Chalkduster"/>
                <w:color w:val="EEECE1" w:themeColor="background2"/>
                <w:sz w:val="22"/>
              </w:rPr>
            </w:pPr>
            <w:r w:rsidRPr="00280A1D">
              <w:rPr>
                <w:rFonts w:ascii="Chalkduster" w:hAnsi="Chalkduster"/>
                <w:color w:val="EEECE1" w:themeColor="background2"/>
                <w:sz w:val="22"/>
              </w:rPr>
              <w:t>* = optional</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sidRPr="003F0655">
              <w:rPr>
                <w:rFonts w:ascii="Chalkduster" w:hAnsi="Chalkduster"/>
                <w:sz w:val="22"/>
              </w:rPr>
              <w:t>Sleeping Bag (+2 C)</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sidRPr="003F0655">
              <w:rPr>
                <w:rFonts w:ascii="Chalkduster" w:hAnsi="Chalkduster"/>
                <w:sz w:val="22"/>
              </w:rPr>
              <w:t>1</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sidRPr="003F0655">
              <w:rPr>
                <w:rFonts w:ascii="Chalkduster" w:hAnsi="Chalkduster"/>
                <w:sz w:val="22"/>
              </w:rPr>
              <w:t>Long quick-Dry top</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sidRPr="003F0655">
              <w:rPr>
                <w:rFonts w:ascii="Chalkduster" w:hAnsi="Chalkduster"/>
                <w:sz w:val="22"/>
              </w:rPr>
              <w:t>1</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sidRPr="003F0655">
              <w:rPr>
                <w:rFonts w:ascii="Chalkduster" w:hAnsi="Chalkduster"/>
                <w:sz w:val="22"/>
              </w:rPr>
              <w:t>Gloves</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sidRPr="003F0655">
              <w:rPr>
                <w:rFonts w:ascii="Chalkduster" w:hAnsi="Chalkduster"/>
                <w:sz w:val="22"/>
              </w:rPr>
              <w:t>1 pair</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sidRPr="003F0655">
              <w:rPr>
                <w:rFonts w:ascii="Chalkduster" w:hAnsi="Chalkduster"/>
                <w:sz w:val="22"/>
              </w:rPr>
              <w:t>Camp shoes (</w:t>
            </w:r>
            <w:proofErr w:type="spellStart"/>
            <w:r w:rsidRPr="003F0655">
              <w:rPr>
                <w:rFonts w:ascii="Chalkduster" w:hAnsi="Chalkduster"/>
                <w:sz w:val="22"/>
              </w:rPr>
              <w:t>ie</w:t>
            </w:r>
            <w:proofErr w:type="spellEnd"/>
            <w:r w:rsidRPr="003F0655">
              <w:rPr>
                <w:rFonts w:ascii="Chalkduster" w:hAnsi="Chalkduster"/>
                <w:sz w:val="22"/>
              </w:rPr>
              <w:t xml:space="preserve"> crocs/ down </w:t>
            </w:r>
            <w:proofErr w:type="spellStart"/>
            <w:r w:rsidRPr="003F0655">
              <w:rPr>
                <w:rFonts w:ascii="Chalkduster" w:hAnsi="Chalkduster"/>
                <w:sz w:val="22"/>
              </w:rPr>
              <w:t>bootties</w:t>
            </w:r>
            <w:proofErr w:type="spellEnd"/>
            <w:r w:rsidRPr="003F0655">
              <w:rPr>
                <w:rFonts w:ascii="Chalkduster" w:hAnsi="Chalkduster"/>
                <w:sz w:val="22"/>
              </w:rPr>
              <w:t>)</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sidRPr="003F0655">
              <w:rPr>
                <w:rFonts w:ascii="Chalkduster" w:hAnsi="Chalkduster"/>
                <w:sz w:val="22"/>
              </w:rPr>
              <w:t>1 pair</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sidRPr="003F0655">
              <w:rPr>
                <w:rFonts w:ascii="Chalkduster" w:hAnsi="Chalkduster"/>
                <w:sz w:val="22"/>
              </w:rPr>
              <w:t>River S</w:t>
            </w:r>
            <w:r>
              <w:rPr>
                <w:rFonts w:ascii="Chalkduster" w:hAnsi="Chalkduster"/>
                <w:sz w:val="22"/>
              </w:rPr>
              <w:t>hoes</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sidRPr="003F0655">
              <w:rPr>
                <w:rFonts w:ascii="Chalkduster" w:hAnsi="Chalkduster"/>
                <w:sz w:val="22"/>
              </w:rPr>
              <w:t>1 pair</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sidRPr="003F0655">
              <w:rPr>
                <w:rFonts w:ascii="Chalkduster" w:hAnsi="Chalkduster"/>
                <w:sz w:val="22"/>
              </w:rPr>
              <w:t>Bathing suit</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sidRPr="003F0655">
              <w:rPr>
                <w:rFonts w:ascii="Chalkduster" w:hAnsi="Chalkduster"/>
                <w:sz w:val="22"/>
              </w:rPr>
              <w:t>1-2</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sidRPr="003F0655">
              <w:rPr>
                <w:rFonts w:ascii="Chalkduster" w:hAnsi="Chalkduster"/>
                <w:sz w:val="22"/>
              </w:rPr>
              <w:t>Short quick dry shirts</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sidRPr="003F0655">
              <w:rPr>
                <w:rFonts w:ascii="Chalkduster" w:hAnsi="Chalkduster"/>
                <w:sz w:val="22"/>
              </w:rPr>
              <w:t>2</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sidRPr="003F0655">
              <w:rPr>
                <w:rFonts w:ascii="Chalkduster" w:hAnsi="Chalkduster"/>
                <w:sz w:val="22"/>
              </w:rPr>
              <w:t xml:space="preserve"> Pant</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sidRPr="003F0655">
              <w:rPr>
                <w:rFonts w:ascii="Chalkduster" w:hAnsi="Chalkduster"/>
                <w:sz w:val="22"/>
              </w:rPr>
              <w:t>1-2</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sidRPr="003F0655">
              <w:rPr>
                <w:rFonts w:ascii="Chalkduster" w:hAnsi="Chalkduster"/>
                <w:sz w:val="22"/>
              </w:rPr>
              <w:t>Underwear</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sidRPr="003F0655">
              <w:rPr>
                <w:rFonts w:ascii="Chalkduster" w:hAnsi="Chalkduster"/>
                <w:sz w:val="22"/>
              </w:rPr>
              <w:t>5</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sidRPr="003F0655">
              <w:rPr>
                <w:rFonts w:ascii="Chalkduster" w:hAnsi="Chalkduster"/>
                <w:sz w:val="22"/>
              </w:rPr>
              <w:t>Toothbrush</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sidRPr="003F0655">
              <w:rPr>
                <w:rFonts w:ascii="Chalkduster" w:hAnsi="Chalkduster"/>
                <w:sz w:val="22"/>
              </w:rPr>
              <w:t>1</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sidRPr="003F0655">
              <w:rPr>
                <w:rFonts w:ascii="Chalkduster" w:hAnsi="Chalkduster"/>
                <w:sz w:val="22"/>
              </w:rPr>
              <w:t>Toothpaste</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sidRPr="003F0655">
              <w:rPr>
                <w:rFonts w:ascii="Chalkduster" w:hAnsi="Chalkduster"/>
                <w:sz w:val="22"/>
              </w:rPr>
              <w:t>1</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sidRPr="003F0655">
              <w:rPr>
                <w:rFonts w:ascii="Chalkduster" w:hAnsi="Chalkduster"/>
                <w:sz w:val="22"/>
              </w:rPr>
              <w:t>* Down Vest</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sidRPr="003F0655">
              <w:rPr>
                <w:rFonts w:ascii="Chalkduster" w:hAnsi="Chalkduster"/>
                <w:sz w:val="22"/>
              </w:rPr>
              <w:t>1</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sidRPr="003F0655">
              <w:rPr>
                <w:rFonts w:ascii="Chalkduster" w:hAnsi="Chalkduster"/>
                <w:sz w:val="22"/>
              </w:rPr>
              <w:t>Toque</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sidRPr="003F0655">
              <w:rPr>
                <w:rFonts w:ascii="Chalkduster" w:hAnsi="Chalkduster"/>
                <w:sz w:val="22"/>
              </w:rPr>
              <w:t>1</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sidRPr="003F0655">
              <w:rPr>
                <w:rFonts w:ascii="Chalkduster" w:hAnsi="Chalkduster"/>
                <w:sz w:val="22"/>
              </w:rPr>
              <w:t>* Journal</w:t>
            </w:r>
            <w:r>
              <w:rPr>
                <w:rFonts w:ascii="Chalkduster" w:hAnsi="Chalkduster"/>
                <w:sz w:val="22"/>
              </w:rPr>
              <w:t xml:space="preserve"> w/ pencil</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sidRPr="003F0655">
              <w:rPr>
                <w:rFonts w:ascii="Chalkduster" w:hAnsi="Chalkduster"/>
                <w:sz w:val="22"/>
              </w:rPr>
              <w:t>1</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sidRPr="003F0655">
              <w:rPr>
                <w:rFonts w:ascii="Chalkduster" w:hAnsi="Chalkduster"/>
                <w:sz w:val="22"/>
              </w:rPr>
              <w:t>Rain jacket</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sidRPr="003F0655">
              <w:rPr>
                <w:rFonts w:ascii="Chalkduster" w:hAnsi="Chalkduster"/>
                <w:sz w:val="22"/>
              </w:rPr>
              <w:t>1</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Pr>
                <w:rFonts w:ascii="Chalkduster" w:hAnsi="Chalkduster"/>
                <w:sz w:val="22"/>
              </w:rPr>
              <w:t>Socks</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Pr>
                <w:rFonts w:ascii="Chalkduster" w:hAnsi="Chalkduster"/>
                <w:sz w:val="22"/>
              </w:rPr>
              <w:t>3 pair</w:t>
            </w:r>
          </w:p>
        </w:tc>
      </w:tr>
      <w:tr w:rsidR="00501616" w:rsidTr="00005A44">
        <w:tc>
          <w:tcPr>
            <w:tcW w:w="6345" w:type="dxa"/>
            <w:shd w:val="clear" w:color="auto" w:fill="FBD4B4" w:themeFill="accent6" w:themeFillTint="66"/>
          </w:tcPr>
          <w:p w:rsidR="00501616" w:rsidRPr="003F0655" w:rsidRDefault="00501616" w:rsidP="00005A44">
            <w:pPr>
              <w:jc w:val="center"/>
              <w:rPr>
                <w:rFonts w:ascii="Chalkduster" w:hAnsi="Chalkduster"/>
                <w:sz w:val="22"/>
              </w:rPr>
            </w:pPr>
            <w:r>
              <w:rPr>
                <w:rFonts w:ascii="Chalkduster" w:hAnsi="Chalkduster"/>
                <w:sz w:val="22"/>
              </w:rPr>
              <w:t xml:space="preserve">First Aid Kit (Band-Aids, </w:t>
            </w:r>
            <w:proofErr w:type="spellStart"/>
            <w:r>
              <w:rPr>
                <w:rFonts w:ascii="Chalkduster" w:hAnsi="Chalkduster"/>
                <w:sz w:val="22"/>
              </w:rPr>
              <w:t>cohban</w:t>
            </w:r>
            <w:proofErr w:type="spellEnd"/>
            <w:r>
              <w:rPr>
                <w:rFonts w:ascii="Chalkduster" w:hAnsi="Chalkduster"/>
                <w:sz w:val="22"/>
              </w:rPr>
              <w:t xml:space="preserve">, </w:t>
            </w:r>
            <w:proofErr w:type="spellStart"/>
            <w:r>
              <w:rPr>
                <w:rFonts w:ascii="Chalkduster" w:hAnsi="Chalkduster"/>
                <w:sz w:val="22"/>
              </w:rPr>
              <w:t>polysporyn</w:t>
            </w:r>
            <w:proofErr w:type="spellEnd"/>
            <w:r>
              <w:rPr>
                <w:rFonts w:ascii="Chalkduster" w:hAnsi="Chalkduster"/>
                <w:sz w:val="22"/>
              </w:rPr>
              <w:t>)</w:t>
            </w:r>
          </w:p>
        </w:tc>
        <w:tc>
          <w:tcPr>
            <w:tcW w:w="2511" w:type="dxa"/>
            <w:shd w:val="clear" w:color="auto" w:fill="FDE9D9" w:themeFill="accent6" w:themeFillTint="33"/>
          </w:tcPr>
          <w:p w:rsidR="00501616" w:rsidRPr="003F0655" w:rsidRDefault="00501616" w:rsidP="00005A44">
            <w:pPr>
              <w:jc w:val="center"/>
              <w:rPr>
                <w:rFonts w:ascii="Chalkduster" w:hAnsi="Chalkduster"/>
                <w:sz w:val="22"/>
              </w:rPr>
            </w:pPr>
            <w:r>
              <w:rPr>
                <w:rFonts w:ascii="Chalkduster" w:hAnsi="Chalkduster"/>
                <w:sz w:val="22"/>
              </w:rPr>
              <w:t>1</w:t>
            </w:r>
          </w:p>
        </w:tc>
      </w:tr>
      <w:tr w:rsidR="00501616" w:rsidTr="00005A44">
        <w:tc>
          <w:tcPr>
            <w:tcW w:w="6345" w:type="dxa"/>
            <w:shd w:val="clear" w:color="auto" w:fill="FBD4B4" w:themeFill="accent6" w:themeFillTint="66"/>
          </w:tcPr>
          <w:p w:rsidR="00501616" w:rsidRDefault="00501616" w:rsidP="00005A44">
            <w:pPr>
              <w:jc w:val="center"/>
              <w:rPr>
                <w:rFonts w:ascii="Chalkduster" w:hAnsi="Chalkduster"/>
                <w:sz w:val="22"/>
              </w:rPr>
            </w:pPr>
            <w:r>
              <w:rPr>
                <w:rFonts w:ascii="Chalkduster" w:hAnsi="Chalkduster"/>
                <w:sz w:val="22"/>
              </w:rPr>
              <w:t xml:space="preserve">Bowl, Plate, Cup, </w:t>
            </w:r>
            <w:proofErr w:type="spellStart"/>
            <w:r>
              <w:rPr>
                <w:rFonts w:ascii="Chalkduster" w:hAnsi="Chalkduster"/>
                <w:sz w:val="22"/>
              </w:rPr>
              <w:t>Spork</w:t>
            </w:r>
            <w:proofErr w:type="spellEnd"/>
            <w:r>
              <w:rPr>
                <w:rFonts w:ascii="Chalkduster" w:hAnsi="Chalkduster"/>
                <w:sz w:val="22"/>
              </w:rPr>
              <w:t>, Knife</w:t>
            </w:r>
          </w:p>
        </w:tc>
        <w:tc>
          <w:tcPr>
            <w:tcW w:w="2511" w:type="dxa"/>
            <w:shd w:val="clear" w:color="auto" w:fill="FDE9D9" w:themeFill="accent6" w:themeFillTint="33"/>
          </w:tcPr>
          <w:p w:rsidR="00501616" w:rsidRDefault="00501616" w:rsidP="00005A44">
            <w:pPr>
              <w:jc w:val="center"/>
              <w:rPr>
                <w:rFonts w:ascii="Chalkduster" w:hAnsi="Chalkduster"/>
                <w:sz w:val="22"/>
              </w:rPr>
            </w:pPr>
            <w:r>
              <w:rPr>
                <w:rFonts w:ascii="Chalkduster" w:hAnsi="Chalkduster"/>
                <w:sz w:val="22"/>
              </w:rPr>
              <w:t>1 of each</w:t>
            </w:r>
          </w:p>
        </w:tc>
      </w:tr>
      <w:tr w:rsidR="00501616" w:rsidTr="00005A44">
        <w:tc>
          <w:tcPr>
            <w:tcW w:w="6345" w:type="dxa"/>
            <w:shd w:val="clear" w:color="auto" w:fill="FBD4B4" w:themeFill="accent6" w:themeFillTint="66"/>
          </w:tcPr>
          <w:p w:rsidR="00501616" w:rsidRDefault="00501616" w:rsidP="00005A44">
            <w:pPr>
              <w:jc w:val="center"/>
              <w:rPr>
                <w:rFonts w:ascii="Chalkduster" w:hAnsi="Chalkduster"/>
                <w:sz w:val="22"/>
              </w:rPr>
            </w:pPr>
            <w:r>
              <w:rPr>
                <w:rFonts w:ascii="Chalkduster" w:hAnsi="Chalkduster"/>
                <w:sz w:val="22"/>
              </w:rPr>
              <w:t>* Sunglasses</w:t>
            </w:r>
          </w:p>
        </w:tc>
        <w:tc>
          <w:tcPr>
            <w:tcW w:w="2511" w:type="dxa"/>
            <w:shd w:val="clear" w:color="auto" w:fill="FDE9D9" w:themeFill="accent6"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Tr="00005A44">
        <w:tc>
          <w:tcPr>
            <w:tcW w:w="6345" w:type="dxa"/>
            <w:shd w:val="clear" w:color="auto" w:fill="FBD4B4" w:themeFill="accent6" w:themeFillTint="66"/>
          </w:tcPr>
          <w:p w:rsidR="00501616" w:rsidRDefault="00501616" w:rsidP="00005A44">
            <w:pPr>
              <w:jc w:val="center"/>
              <w:rPr>
                <w:rFonts w:ascii="Chalkduster" w:hAnsi="Chalkduster"/>
                <w:sz w:val="22"/>
              </w:rPr>
            </w:pPr>
            <w:r>
              <w:rPr>
                <w:rFonts w:ascii="Chalkduster" w:hAnsi="Chalkduster"/>
                <w:sz w:val="22"/>
              </w:rPr>
              <w:t>Sunscreen</w:t>
            </w:r>
          </w:p>
        </w:tc>
        <w:tc>
          <w:tcPr>
            <w:tcW w:w="2511" w:type="dxa"/>
            <w:shd w:val="clear" w:color="auto" w:fill="FDE9D9" w:themeFill="accent6"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Tr="00005A44">
        <w:tc>
          <w:tcPr>
            <w:tcW w:w="6345" w:type="dxa"/>
            <w:shd w:val="clear" w:color="auto" w:fill="FBD4B4" w:themeFill="accent6" w:themeFillTint="66"/>
          </w:tcPr>
          <w:p w:rsidR="00501616" w:rsidRDefault="00501616" w:rsidP="00005A44">
            <w:pPr>
              <w:jc w:val="center"/>
              <w:rPr>
                <w:rFonts w:ascii="Chalkduster" w:hAnsi="Chalkduster"/>
                <w:sz w:val="22"/>
              </w:rPr>
            </w:pPr>
            <w:r>
              <w:rPr>
                <w:rFonts w:ascii="Chalkduster" w:hAnsi="Chalkduster"/>
                <w:sz w:val="22"/>
              </w:rPr>
              <w:t>Bug Repellant</w:t>
            </w:r>
          </w:p>
        </w:tc>
        <w:tc>
          <w:tcPr>
            <w:tcW w:w="2511" w:type="dxa"/>
            <w:shd w:val="clear" w:color="auto" w:fill="FDE9D9" w:themeFill="accent6"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Tr="00005A44">
        <w:tc>
          <w:tcPr>
            <w:tcW w:w="6345" w:type="dxa"/>
            <w:shd w:val="clear" w:color="auto" w:fill="FBD4B4" w:themeFill="accent6" w:themeFillTint="66"/>
          </w:tcPr>
          <w:p w:rsidR="00501616" w:rsidRDefault="00501616" w:rsidP="00005A44">
            <w:pPr>
              <w:jc w:val="center"/>
              <w:rPr>
                <w:rFonts w:ascii="Chalkduster" w:hAnsi="Chalkduster"/>
                <w:sz w:val="22"/>
              </w:rPr>
            </w:pPr>
            <w:r>
              <w:rPr>
                <w:rFonts w:ascii="Chalkduster" w:hAnsi="Chalkduster"/>
                <w:sz w:val="22"/>
              </w:rPr>
              <w:t>* Sleeping Pad</w:t>
            </w:r>
          </w:p>
        </w:tc>
        <w:tc>
          <w:tcPr>
            <w:tcW w:w="2511" w:type="dxa"/>
            <w:shd w:val="clear" w:color="auto" w:fill="FDE9D9" w:themeFill="accent6"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Tr="00005A44">
        <w:tc>
          <w:tcPr>
            <w:tcW w:w="6345" w:type="dxa"/>
            <w:shd w:val="clear" w:color="auto" w:fill="FBD4B4" w:themeFill="accent6" w:themeFillTint="66"/>
          </w:tcPr>
          <w:p w:rsidR="00501616" w:rsidRDefault="00501616" w:rsidP="00005A44">
            <w:pPr>
              <w:jc w:val="center"/>
              <w:rPr>
                <w:rFonts w:ascii="Chalkduster" w:hAnsi="Chalkduster"/>
                <w:sz w:val="22"/>
              </w:rPr>
            </w:pPr>
            <w:r>
              <w:rPr>
                <w:rFonts w:ascii="Chalkduster" w:hAnsi="Chalkduster"/>
                <w:sz w:val="22"/>
              </w:rPr>
              <w:t>Knife</w:t>
            </w:r>
          </w:p>
        </w:tc>
        <w:tc>
          <w:tcPr>
            <w:tcW w:w="2511" w:type="dxa"/>
            <w:shd w:val="clear" w:color="auto" w:fill="FDE9D9" w:themeFill="accent6"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Tr="00005A44">
        <w:tc>
          <w:tcPr>
            <w:tcW w:w="6345" w:type="dxa"/>
            <w:shd w:val="clear" w:color="auto" w:fill="FBD4B4" w:themeFill="accent6" w:themeFillTint="66"/>
          </w:tcPr>
          <w:p w:rsidR="00501616" w:rsidRDefault="00501616" w:rsidP="00005A44">
            <w:pPr>
              <w:jc w:val="center"/>
              <w:rPr>
                <w:rFonts w:ascii="Chalkduster" w:hAnsi="Chalkduster"/>
                <w:sz w:val="22"/>
              </w:rPr>
            </w:pPr>
            <w:r>
              <w:rPr>
                <w:rFonts w:ascii="Chalkduster" w:hAnsi="Chalkduster"/>
                <w:sz w:val="22"/>
              </w:rPr>
              <w:lastRenderedPageBreak/>
              <w:t>Headlamp</w:t>
            </w:r>
          </w:p>
        </w:tc>
        <w:tc>
          <w:tcPr>
            <w:tcW w:w="2511" w:type="dxa"/>
            <w:shd w:val="clear" w:color="auto" w:fill="FDE9D9" w:themeFill="accent6"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Tr="00005A44">
        <w:tc>
          <w:tcPr>
            <w:tcW w:w="6345" w:type="dxa"/>
            <w:shd w:val="clear" w:color="auto" w:fill="FBD4B4" w:themeFill="accent6" w:themeFillTint="66"/>
          </w:tcPr>
          <w:p w:rsidR="00501616" w:rsidRDefault="00501616" w:rsidP="00005A44">
            <w:pPr>
              <w:jc w:val="center"/>
              <w:rPr>
                <w:rFonts w:ascii="Chalkduster" w:hAnsi="Chalkduster"/>
                <w:sz w:val="22"/>
              </w:rPr>
            </w:pPr>
            <w:r>
              <w:rPr>
                <w:rFonts w:ascii="Chalkduster" w:hAnsi="Chalkduster"/>
                <w:sz w:val="22"/>
              </w:rPr>
              <w:t>Dry bag for all personal gear</w:t>
            </w:r>
          </w:p>
        </w:tc>
        <w:tc>
          <w:tcPr>
            <w:tcW w:w="2511" w:type="dxa"/>
            <w:shd w:val="clear" w:color="auto" w:fill="FDE9D9" w:themeFill="accent6" w:themeFillTint="33"/>
          </w:tcPr>
          <w:p w:rsidR="00501616" w:rsidRDefault="00501616" w:rsidP="00005A44">
            <w:pPr>
              <w:jc w:val="center"/>
              <w:rPr>
                <w:rFonts w:ascii="Chalkduster" w:hAnsi="Chalkduster"/>
                <w:sz w:val="22"/>
              </w:rPr>
            </w:pPr>
            <w:r>
              <w:rPr>
                <w:rFonts w:ascii="Chalkduster" w:hAnsi="Chalkduster"/>
                <w:sz w:val="22"/>
              </w:rPr>
              <w:t>1-3</w:t>
            </w:r>
          </w:p>
        </w:tc>
      </w:tr>
      <w:tr w:rsidR="00501616" w:rsidTr="00005A44">
        <w:tc>
          <w:tcPr>
            <w:tcW w:w="6345" w:type="dxa"/>
            <w:shd w:val="clear" w:color="auto" w:fill="FBD4B4" w:themeFill="accent6" w:themeFillTint="66"/>
          </w:tcPr>
          <w:p w:rsidR="00501616" w:rsidRDefault="00501616" w:rsidP="00005A44">
            <w:pPr>
              <w:jc w:val="center"/>
              <w:rPr>
                <w:rFonts w:ascii="Chalkduster" w:hAnsi="Chalkduster"/>
                <w:sz w:val="22"/>
              </w:rPr>
            </w:pPr>
          </w:p>
        </w:tc>
        <w:tc>
          <w:tcPr>
            <w:tcW w:w="2511" w:type="dxa"/>
            <w:shd w:val="clear" w:color="auto" w:fill="FDE9D9" w:themeFill="accent6" w:themeFillTint="33"/>
          </w:tcPr>
          <w:p w:rsidR="00501616" w:rsidRDefault="00501616" w:rsidP="00005A44">
            <w:pPr>
              <w:jc w:val="center"/>
              <w:rPr>
                <w:rFonts w:ascii="Chalkduster" w:hAnsi="Chalkduster"/>
                <w:sz w:val="22"/>
              </w:rPr>
            </w:pPr>
          </w:p>
        </w:tc>
      </w:tr>
    </w:tbl>
    <w:p w:rsidR="00501616" w:rsidRPr="00501616" w:rsidRDefault="00501616" w:rsidP="00501616">
      <w:pPr>
        <w:pStyle w:val="ListParagraph"/>
        <w:jc w:val="right"/>
      </w:pPr>
      <w:r>
        <w:t>(Virtue, D. 2010)</w:t>
      </w:r>
    </w:p>
    <w:p w:rsidR="00501616" w:rsidRDefault="00501616" w:rsidP="00005A44">
      <w:pPr>
        <w:rPr>
          <w:rFonts w:ascii="Chalkduster" w:hAnsi="Chalkduster"/>
          <w:sz w:val="32"/>
        </w:rPr>
      </w:pPr>
    </w:p>
    <w:tbl>
      <w:tblPr>
        <w:tblStyle w:val="TableGrid"/>
        <w:tblW w:w="0" w:type="auto"/>
        <w:tblLook w:val="00BF"/>
      </w:tblPr>
      <w:tblGrid>
        <w:gridCol w:w="4428"/>
        <w:gridCol w:w="4428"/>
      </w:tblGrid>
      <w:tr w:rsidR="00501616" w:rsidTr="00005A44">
        <w:tc>
          <w:tcPr>
            <w:tcW w:w="8856" w:type="dxa"/>
            <w:gridSpan w:val="2"/>
            <w:shd w:val="clear" w:color="auto" w:fill="31849B" w:themeFill="accent5" w:themeFillShade="BF"/>
          </w:tcPr>
          <w:p w:rsidR="00501616" w:rsidRPr="00280A1D" w:rsidRDefault="00501616" w:rsidP="00005A44">
            <w:pPr>
              <w:jc w:val="center"/>
              <w:rPr>
                <w:rFonts w:ascii="Chalkduster" w:hAnsi="Chalkduster"/>
                <w:color w:val="EEECE1" w:themeColor="background2"/>
                <w:sz w:val="28"/>
              </w:rPr>
            </w:pPr>
            <w:r w:rsidRPr="00280A1D">
              <w:rPr>
                <w:rFonts w:ascii="Chalkduster" w:hAnsi="Chalkduster"/>
                <w:color w:val="EEECE1" w:themeColor="background2"/>
                <w:sz w:val="28"/>
              </w:rPr>
              <w:t>Potty-Pak (dry sack)</w:t>
            </w:r>
          </w:p>
        </w:tc>
      </w:tr>
      <w:tr w:rsidR="00501616" w:rsidTr="00005A44">
        <w:tc>
          <w:tcPr>
            <w:tcW w:w="4428" w:type="dxa"/>
            <w:shd w:val="clear" w:color="auto" w:fill="B6DDE8" w:themeFill="accent5" w:themeFillTint="66"/>
          </w:tcPr>
          <w:p w:rsidR="00501616" w:rsidRPr="00BB201A" w:rsidRDefault="00501616" w:rsidP="00005A44">
            <w:pPr>
              <w:jc w:val="center"/>
              <w:rPr>
                <w:rFonts w:ascii="Chalkduster" w:hAnsi="Chalkduster"/>
                <w:sz w:val="22"/>
              </w:rPr>
            </w:pPr>
            <w:r w:rsidRPr="00BB201A">
              <w:rPr>
                <w:rFonts w:ascii="Chalkduster" w:hAnsi="Chalkduster"/>
                <w:sz w:val="22"/>
              </w:rPr>
              <w:t>TP</w:t>
            </w:r>
          </w:p>
        </w:tc>
        <w:tc>
          <w:tcPr>
            <w:tcW w:w="4428" w:type="dxa"/>
            <w:shd w:val="clear" w:color="auto" w:fill="DAEEF3" w:themeFill="accent5" w:themeFillTint="33"/>
          </w:tcPr>
          <w:p w:rsidR="00501616" w:rsidRPr="00BB201A" w:rsidRDefault="00501616" w:rsidP="00005A44">
            <w:pPr>
              <w:jc w:val="center"/>
              <w:rPr>
                <w:rFonts w:ascii="Chalkduster" w:hAnsi="Chalkduster"/>
                <w:sz w:val="22"/>
              </w:rPr>
            </w:pPr>
            <w:r w:rsidRPr="00BB201A">
              <w:rPr>
                <w:rFonts w:ascii="Chalkduster" w:hAnsi="Chalkduster"/>
                <w:sz w:val="22"/>
              </w:rPr>
              <w:t>5</w:t>
            </w:r>
          </w:p>
        </w:tc>
      </w:tr>
      <w:tr w:rsidR="00501616" w:rsidTr="00005A44">
        <w:tc>
          <w:tcPr>
            <w:tcW w:w="4428" w:type="dxa"/>
            <w:shd w:val="clear" w:color="auto" w:fill="B6DDE8" w:themeFill="accent5" w:themeFillTint="66"/>
          </w:tcPr>
          <w:p w:rsidR="00501616" w:rsidRPr="00BB201A" w:rsidRDefault="00501616" w:rsidP="00005A44">
            <w:pPr>
              <w:jc w:val="center"/>
              <w:rPr>
                <w:rFonts w:ascii="Chalkduster" w:hAnsi="Chalkduster"/>
                <w:sz w:val="22"/>
              </w:rPr>
            </w:pPr>
            <w:r w:rsidRPr="00BB201A">
              <w:rPr>
                <w:rFonts w:ascii="Chalkduster" w:hAnsi="Chalkduster"/>
                <w:sz w:val="22"/>
              </w:rPr>
              <w:t>Paper Bags</w:t>
            </w:r>
          </w:p>
        </w:tc>
        <w:tc>
          <w:tcPr>
            <w:tcW w:w="4428" w:type="dxa"/>
            <w:shd w:val="clear" w:color="auto" w:fill="DAEEF3" w:themeFill="accent5" w:themeFillTint="33"/>
          </w:tcPr>
          <w:p w:rsidR="00501616" w:rsidRPr="00BB201A" w:rsidRDefault="00501616" w:rsidP="00005A44">
            <w:pPr>
              <w:jc w:val="center"/>
              <w:rPr>
                <w:rFonts w:ascii="Chalkduster" w:hAnsi="Chalkduster"/>
                <w:sz w:val="22"/>
              </w:rPr>
            </w:pPr>
            <w:r w:rsidRPr="00BB201A">
              <w:rPr>
                <w:rFonts w:ascii="Chalkduster" w:hAnsi="Chalkduster"/>
                <w:sz w:val="22"/>
              </w:rPr>
              <w:t>5</w:t>
            </w:r>
          </w:p>
        </w:tc>
      </w:tr>
      <w:tr w:rsidR="00501616" w:rsidTr="00005A44">
        <w:tc>
          <w:tcPr>
            <w:tcW w:w="4428" w:type="dxa"/>
            <w:shd w:val="clear" w:color="auto" w:fill="B6DDE8" w:themeFill="accent5" w:themeFillTint="66"/>
          </w:tcPr>
          <w:p w:rsidR="00501616" w:rsidRPr="00BB201A" w:rsidRDefault="00501616" w:rsidP="00005A44">
            <w:pPr>
              <w:jc w:val="center"/>
              <w:rPr>
                <w:rFonts w:ascii="Chalkduster" w:hAnsi="Chalkduster"/>
                <w:sz w:val="22"/>
              </w:rPr>
            </w:pPr>
            <w:r w:rsidRPr="00BB201A">
              <w:rPr>
                <w:rFonts w:ascii="Chalkduster" w:hAnsi="Chalkduster"/>
                <w:sz w:val="22"/>
              </w:rPr>
              <w:t>Hand Sanitizer</w:t>
            </w:r>
          </w:p>
        </w:tc>
        <w:tc>
          <w:tcPr>
            <w:tcW w:w="4428" w:type="dxa"/>
            <w:shd w:val="clear" w:color="auto" w:fill="DAEEF3" w:themeFill="accent5" w:themeFillTint="33"/>
          </w:tcPr>
          <w:p w:rsidR="00501616" w:rsidRPr="00BB201A" w:rsidRDefault="00501616" w:rsidP="00005A44">
            <w:pPr>
              <w:jc w:val="center"/>
              <w:rPr>
                <w:rFonts w:ascii="Chalkduster" w:hAnsi="Chalkduster"/>
                <w:sz w:val="22"/>
              </w:rPr>
            </w:pPr>
            <w:r w:rsidRPr="00BB201A">
              <w:rPr>
                <w:rFonts w:ascii="Chalkduster" w:hAnsi="Chalkduster"/>
                <w:sz w:val="22"/>
              </w:rPr>
              <w:t>500 ml</w:t>
            </w:r>
          </w:p>
        </w:tc>
      </w:tr>
      <w:tr w:rsidR="00501616" w:rsidTr="00005A44">
        <w:tc>
          <w:tcPr>
            <w:tcW w:w="4428" w:type="dxa"/>
            <w:shd w:val="clear" w:color="auto" w:fill="B6DDE8" w:themeFill="accent5" w:themeFillTint="66"/>
          </w:tcPr>
          <w:p w:rsidR="00501616" w:rsidRPr="00BB201A" w:rsidRDefault="00501616" w:rsidP="00005A44">
            <w:pPr>
              <w:jc w:val="center"/>
              <w:rPr>
                <w:rFonts w:ascii="Chalkduster" w:hAnsi="Chalkduster"/>
                <w:sz w:val="22"/>
              </w:rPr>
            </w:pPr>
            <w:r w:rsidRPr="00BB201A">
              <w:rPr>
                <w:rFonts w:ascii="Chalkduster" w:hAnsi="Chalkduster"/>
                <w:sz w:val="22"/>
              </w:rPr>
              <w:t>Trowel</w:t>
            </w:r>
          </w:p>
        </w:tc>
        <w:tc>
          <w:tcPr>
            <w:tcW w:w="4428" w:type="dxa"/>
            <w:shd w:val="clear" w:color="auto" w:fill="DAEEF3" w:themeFill="accent5" w:themeFillTint="33"/>
          </w:tcPr>
          <w:p w:rsidR="00501616" w:rsidRPr="00BB201A" w:rsidRDefault="00501616" w:rsidP="00005A44">
            <w:pPr>
              <w:jc w:val="center"/>
              <w:rPr>
                <w:rFonts w:ascii="Chalkduster" w:hAnsi="Chalkduster"/>
                <w:sz w:val="22"/>
              </w:rPr>
            </w:pPr>
            <w:r w:rsidRPr="00BB201A">
              <w:rPr>
                <w:rFonts w:ascii="Chalkduster" w:hAnsi="Chalkduster"/>
                <w:sz w:val="22"/>
              </w:rPr>
              <w:t>1</w:t>
            </w:r>
          </w:p>
        </w:tc>
      </w:tr>
      <w:tr w:rsidR="00501616" w:rsidTr="00005A44">
        <w:tc>
          <w:tcPr>
            <w:tcW w:w="4428" w:type="dxa"/>
            <w:shd w:val="clear" w:color="auto" w:fill="B6DDE8" w:themeFill="accent5" w:themeFillTint="66"/>
          </w:tcPr>
          <w:p w:rsidR="00501616" w:rsidRPr="00BB201A" w:rsidRDefault="00501616" w:rsidP="00005A44">
            <w:pPr>
              <w:jc w:val="center"/>
              <w:rPr>
                <w:rFonts w:ascii="Chalkduster" w:hAnsi="Chalkduster"/>
                <w:sz w:val="22"/>
              </w:rPr>
            </w:pPr>
            <w:r>
              <w:rPr>
                <w:rFonts w:ascii="Chalkduster" w:hAnsi="Chalkduster"/>
                <w:sz w:val="22"/>
              </w:rPr>
              <w:t>Ziploc Bags</w:t>
            </w:r>
          </w:p>
        </w:tc>
        <w:tc>
          <w:tcPr>
            <w:tcW w:w="4428" w:type="dxa"/>
            <w:shd w:val="clear" w:color="auto" w:fill="DAEEF3" w:themeFill="accent5" w:themeFillTint="33"/>
          </w:tcPr>
          <w:p w:rsidR="00501616" w:rsidRPr="00BB201A" w:rsidRDefault="00501616" w:rsidP="00005A44">
            <w:pPr>
              <w:jc w:val="center"/>
              <w:rPr>
                <w:rFonts w:ascii="Chalkduster" w:hAnsi="Chalkduster"/>
                <w:sz w:val="22"/>
              </w:rPr>
            </w:pPr>
            <w:r>
              <w:rPr>
                <w:rFonts w:ascii="Chalkduster" w:hAnsi="Chalkduster"/>
                <w:sz w:val="22"/>
              </w:rPr>
              <w:t>5</w:t>
            </w:r>
          </w:p>
        </w:tc>
      </w:tr>
    </w:tbl>
    <w:p w:rsidR="00501616" w:rsidRPr="00501616" w:rsidRDefault="00501616" w:rsidP="00501616">
      <w:pPr>
        <w:pStyle w:val="ListParagraph"/>
        <w:jc w:val="right"/>
      </w:pPr>
      <w:r>
        <w:t>(Virtue, D. 2010)</w:t>
      </w:r>
    </w:p>
    <w:p w:rsidR="00501616" w:rsidRDefault="00501616" w:rsidP="00005A44">
      <w:pPr>
        <w:jc w:val="center"/>
        <w:rPr>
          <w:rFonts w:ascii="Chalkduster" w:hAnsi="Chalkduster"/>
          <w:sz w:val="32"/>
        </w:rPr>
      </w:pPr>
    </w:p>
    <w:tbl>
      <w:tblPr>
        <w:tblStyle w:val="TableGrid"/>
        <w:tblW w:w="0" w:type="auto"/>
        <w:tblLook w:val="00BF"/>
      </w:tblPr>
      <w:tblGrid>
        <w:gridCol w:w="2214"/>
        <w:gridCol w:w="2214"/>
        <w:gridCol w:w="2214"/>
        <w:gridCol w:w="2214"/>
      </w:tblGrid>
      <w:tr w:rsidR="00501616" w:rsidRPr="00BB201A" w:rsidTr="00005A44">
        <w:tc>
          <w:tcPr>
            <w:tcW w:w="8856" w:type="dxa"/>
            <w:gridSpan w:val="4"/>
            <w:shd w:val="clear" w:color="auto" w:fill="4F6228" w:themeFill="accent3" w:themeFillShade="80"/>
          </w:tcPr>
          <w:p w:rsidR="00501616" w:rsidRPr="00280A1D" w:rsidRDefault="00501616" w:rsidP="00005A44">
            <w:pPr>
              <w:jc w:val="center"/>
              <w:rPr>
                <w:rFonts w:ascii="Chalkduster" w:hAnsi="Chalkduster"/>
                <w:color w:val="EEECE1" w:themeColor="background2"/>
                <w:sz w:val="28"/>
              </w:rPr>
            </w:pPr>
            <w:r w:rsidRPr="00280A1D">
              <w:rPr>
                <w:rFonts w:ascii="Chalkduster" w:hAnsi="Chalkduster"/>
                <w:color w:val="EEECE1" w:themeColor="background2"/>
                <w:sz w:val="28"/>
              </w:rPr>
              <w:t>GROUP F.A.</w:t>
            </w:r>
          </w:p>
        </w:tc>
      </w:tr>
      <w:tr w:rsidR="00501616" w:rsidRPr="00BB201A" w:rsidTr="00005A44">
        <w:tc>
          <w:tcPr>
            <w:tcW w:w="2214" w:type="dxa"/>
            <w:shd w:val="clear" w:color="auto" w:fill="C2D69B" w:themeFill="accent3" w:themeFillTint="99"/>
          </w:tcPr>
          <w:p w:rsidR="00501616" w:rsidRPr="00BB201A" w:rsidRDefault="00501616" w:rsidP="00005A44">
            <w:pPr>
              <w:jc w:val="center"/>
              <w:rPr>
                <w:rFonts w:ascii="Chalkduster" w:hAnsi="Chalkduster"/>
                <w:sz w:val="22"/>
              </w:rPr>
            </w:pPr>
            <w:r w:rsidRPr="00BB201A">
              <w:rPr>
                <w:rFonts w:ascii="Chalkduster" w:hAnsi="Chalkduster"/>
                <w:sz w:val="22"/>
              </w:rPr>
              <w:t>Sam splint</w:t>
            </w:r>
          </w:p>
        </w:tc>
        <w:tc>
          <w:tcPr>
            <w:tcW w:w="2214" w:type="dxa"/>
            <w:shd w:val="clear" w:color="auto" w:fill="EAF1DD" w:themeFill="accent3" w:themeFillTint="33"/>
          </w:tcPr>
          <w:p w:rsidR="00501616" w:rsidRPr="00BB201A" w:rsidRDefault="00501616" w:rsidP="00005A44">
            <w:pPr>
              <w:jc w:val="center"/>
              <w:rPr>
                <w:rFonts w:ascii="Chalkduster" w:hAnsi="Chalkduster"/>
                <w:sz w:val="22"/>
              </w:rPr>
            </w:pPr>
            <w:r w:rsidRPr="00BB201A">
              <w:rPr>
                <w:rFonts w:ascii="Chalkduster" w:hAnsi="Chalkduster"/>
                <w:sz w:val="22"/>
              </w:rPr>
              <w:t>2</w:t>
            </w:r>
          </w:p>
        </w:tc>
        <w:tc>
          <w:tcPr>
            <w:tcW w:w="2214" w:type="dxa"/>
            <w:shd w:val="clear" w:color="auto" w:fill="C2D69B" w:themeFill="accent3" w:themeFillTint="99"/>
          </w:tcPr>
          <w:p w:rsidR="00501616" w:rsidRPr="00BB201A" w:rsidRDefault="00501616" w:rsidP="00005A44">
            <w:pPr>
              <w:jc w:val="center"/>
              <w:rPr>
                <w:rFonts w:ascii="Chalkduster" w:hAnsi="Chalkduster"/>
                <w:sz w:val="22"/>
              </w:rPr>
            </w:pPr>
            <w:r w:rsidRPr="00BB201A">
              <w:rPr>
                <w:rFonts w:ascii="Chalkduster" w:hAnsi="Chalkduster"/>
                <w:sz w:val="22"/>
              </w:rPr>
              <w:t>Alcohol pads</w:t>
            </w:r>
          </w:p>
        </w:tc>
        <w:tc>
          <w:tcPr>
            <w:tcW w:w="2214" w:type="dxa"/>
            <w:shd w:val="clear" w:color="auto" w:fill="EAF1DD" w:themeFill="accent3" w:themeFillTint="33"/>
          </w:tcPr>
          <w:p w:rsidR="00501616" w:rsidRPr="00BB201A" w:rsidRDefault="00501616" w:rsidP="00005A44">
            <w:pPr>
              <w:jc w:val="center"/>
              <w:rPr>
                <w:rFonts w:ascii="Chalkduster" w:hAnsi="Chalkduster"/>
                <w:sz w:val="22"/>
              </w:rPr>
            </w:pPr>
            <w:r w:rsidRPr="00BB201A">
              <w:rPr>
                <w:rFonts w:ascii="Chalkduster" w:hAnsi="Chalkduster"/>
                <w:sz w:val="22"/>
              </w:rPr>
              <w:t>30</w:t>
            </w:r>
          </w:p>
        </w:tc>
      </w:tr>
      <w:tr w:rsidR="00501616" w:rsidRPr="00BB201A" w:rsidTr="00005A44">
        <w:tc>
          <w:tcPr>
            <w:tcW w:w="2214" w:type="dxa"/>
            <w:shd w:val="clear" w:color="auto" w:fill="C2D69B" w:themeFill="accent3" w:themeFillTint="99"/>
          </w:tcPr>
          <w:p w:rsidR="00501616" w:rsidRPr="00BB201A" w:rsidRDefault="00501616" w:rsidP="00005A44">
            <w:pPr>
              <w:jc w:val="center"/>
              <w:rPr>
                <w:rFonts w:ascii="Chalkduster" w:hAnsi="Chalkduster"/>
                <w:sz w:val="22"/>
              </w:rPr>
            </w:pPr>
            <w:r w:rsidRPr="00BB201A">
              <w:rPr>
                <w:rFonts w:ascii="Chalkduster" w:hAnsi="Chalkduster"/>
                <w:sz w:val="22"/>
              </w:rPr>
              <w:t>Gloves</w:t>
            </w:r>
          </w:p>
        </w:tc>
        <w:tc>
          <w:tcPr>
            <w:tcW w:w="2214" w:type="dxa"/>
            <w:shd w:val="clear" w:color="auto" w:fill="EAF1DD" w:themeFill="accent3" w:themeFillTint="33"/>
          </w:tcPr>
          <w:p w:rsidR="00501616" w:rsidRPr="00BB201A" w:rsidRDefault="00501616" w:rsidP="00005A44">
            <w:pPr>
              <w:jc w:val="center"/>
              <w:rPr>
                <w:rFonts w:ascii="Chalkduster" w:hAnsi="Chalkduster"/>
                <w:sz w:val="22"/>
              </w:rPr>
            </w:pPr>
            <w:r w:rsidRPr="00BB201A">
              <w:rPr>
                <w:rFonts w:ascii="Chalkduster" w:hAnsi="Chalkduster"/>
                <w:sz w:val="22"/>
              </w:rPr>
              <w:t>10 pair</w:t>
            </w:r>
          </w:p>
        </w:tc>
        <w:tc>
          <w:tcPr>
            <w:tcW w:w="2214" w:type="dxa"/>
            <w:shd w:val="clear" w:color="auto" w:fill="C2D69B" w:themeFill="accent3" w:themeFillTint="99"/>
          </w:tcPr>
          <w:p w:rsidR="00501616" w:rsidRPr="00BB201A" w:rsidRDefault="00501616" w:rsidP="00005A44">
            <w:pPr>
              <w:jc w:val="center"/>
              <w:rPr>
                <w:rFonts w:ascii="Chalkduster" w:hAnsi="Chalkduster"/>
                <w:sz w:val="22"/>
              </w:rPr>
            </w:pPr>
            <w:r w:rsidRPr="00BB201A">
              <w:rPr>
                <w:rFonts w:ascii="Chalkduster" w:hAnsi="Chalkduster"/>
                <w:sz w:val="22"/>
              </w:rPr>
              <w:t>Bio bags</w:t>
            </w:r>
          </w:p>
        </w:tc>
        <w:tc>
          <w:tcPr>
            <w:tcW w:w="2214" w:type="dxa"/>
            <w:shd w:val="clear" w:color="auto" w:fill="EAF1DD" w:themeFill="accent3" w:themeFillTint="33"/>
          </w:tcPr>
          <w:p w:rsidR="00501616" w:rsidRPr="00BB201A" w:rsidRDefault="00501616" w:rsidP="00005A44">
            <w:pPr>
              <w:jc w:val="center"/>
              <w:rPr>
                <w:rFonts w:ascii="Chalkduster" w:hAnsi="Chalkduster"/>
                <w:sz w:val="22"/>
              </w:rPr>
            </w:pPr>
            <w:r w:rsidRPr="00BB201A">
              <w:rPr>
                <w:rFonts w:ascii="Chalkduster" w:hAnsi="Chalkduster"/>
                <w:sz w:val="22"/>
              </w:rPr>
              <w:t>10</w:t>
            </w:r>
          </w:p>
        </w:tc>
      </w:tr>
      <w:tr w:rsidR="00501616" w:rsidRPr="00BB201A" w:rsidTr="00005A44">
        <w:tc>
          <w:tcPr>
            <w:tcW w:w="2214" w:type="dxa"/>
            <w:shd w:val="clear" w:color="auto" w:fill="C2D69B" w:themeFill="accent3" w:themeFillTint="99"/>
          </w:tcPr>
          <w:p w:rsidR="00501616" w:rsidRPr="00BB201A" w:rsidRDefault="00501616" w:rsidP="00005A44">
            <w:pPr>
              <w:jc w:val="center"/>
              <w:rPr>
                <w:rFonts w:ascii="Chalkduster" w:hAnsi="Chalkduster"/>
                <w:sz w:val="22"/>
              </w:rPr>
            </w:pPr>
            <w:proofErr w:type="spellStart"/>
            <w:r>
              <w:rPr>
                <w:rFonts w:ascii="Chalkduster" w:hAnsi="Chalkduster"/>
                <w:sz w:val="22"/>
              </w:rPr>
              <w:t>Cohban</w:t>
            </w:r>
            <w:proofErr w:type="spellEnd"/>
          </w:p>
        </w:tc>
        <w:tc>
          <w:tcPr>
            <w:tcW w:w="2214" w:type="dxa"/>
            <w:shd w:val="clear" w:color="auto" w:fill="EAF1DD" w:themeFill="accent3" w:themeFillTint="33"/>
          </w:tcPr>
          <w:p w:rsidR="00501616" w:rsidRPr="00BB201A" w:rsidRDefault="00501616" w:rsidP="00005A44">
            <w:pPr>
              <w:jc w:val="center"/>
              <w:rPr>
                <w:rFonts w:ascii="Chalkduster" w:hAnsi="Chalkduster"/>
                <w:sz w:val="22"/>
              </w:rPr>
            </w:pPr>
            <w:r>
              <w:rPr>
                <w:rFonts w:ascii="Chalkduster" w:hAnsi="Chalkduster"/>
                <w:sz w:val="22"/>
              </w:rPr>
              <w:t>1 roll</w:t>
            </w:r>
          </w:p>
        </w:tc>
        <w:tc>
          <w:tcPr>
            <w:tcW w:w="2214" w:type="dxa"/>
            <w:shd w:val="clear" w:color="auto" w:fill="C2D69B" w:themeFill="accent3" w:themeFillTint="99"/>
          </w:tcPr>
          <w:p w:rsidR="00501616" w:rsidRPr="00BB201A" w:rsidRDefault="00501616" w:rsidP="00005A44">
            <w:pPr>
              <w:jc w:val="center"/>
              <w:rPr>
                <w:rFonts w:ascii="Chalkduster" w:hAnsi="Chalkduster"/>
                <w:sz w:val="22"/>
              </w:rPr>
            </w:pPr>
            <w:r>
              <w:rPr>
                <w:rFonts w:ascii="Chalkduster" w:hAnsi="Chalkduster"/>
                <w:sz w:val="22"/>
              </w:rPr>
              <w:t>Triangular bandages</w:t>
            </w:r>
          </w:p>
        </w:tc>
        <w:tc>
          <w:tcPr>
            <w:tcW w:w="2214" w:type="dxa"/>
            <w:shd w:val="clear" w:color="auto" w:fill="EAF1DD" w:themeFill="accent3" w:themeFillTint="33"/>
          </w:tcPr>
          <w:p w:rsidR="00501616" w:rsidRPr="00BB201A" w:rsidRDefault="00501616" w:rsidP="00005A44">
            <w:pPr>
              <w:jc w:val="center"/>
              <w:rPr>
                <w:rFonts w:ascii="Chalkduster" w:hAnsi="Chalkduster"/>
                <w:sz w:val="22"/>
              </w:rPr>
            </w:pPr>
            <w:r>
              <w:rPr>
                <w:rFonts w:ascii="Chalkduster" w:hAnsi="Chalkduster"/>
                <w:sz w:val="22"/>
              </w:rPr>
              <w:t>10</w:t>
            </w:r>
          </w:p>
        </w:tc>
      </w:tr>
      <w:tr w:rsidR="00501616" w:rsidRPr="00BB201A" w:rsidTr="00005A44">
        <w:tc>
          <w:tcPr>
            <w:tcW w:w="2214" w:type="dxa"/>
            <w:shd w:val="clear" w:color="auto" w:fill="C2D69B" w:themeFill="accent3" w:themeFillTint="99"/>
          </w:tcPr>
          <w:p w:rsidR="00501616" w:rsidRPr="00BB201A" w:rsidRDefault="00501616" w:rsidP="00005A44">
            <w:pPr>
              <w:jc w:val="center"/>
              <w:rPr>
                <w:rFonts w:ascii="Chalkduster" w:hAnsi="Chalkduster"/>
                <w:sz w:val="22"/>
              </w:rPr>
            </w:pPr>
            <w:r>
              <w:rPr>
                <w:rFonts w:ascii="Chalkduster" w:hAnsi="Chalkduster"/>
                <w:sz w:val="22"/>
              </w:rPr>
              <w:t>Medical Tape</w:t>
            </w:r>
          </w:p>
        </w:tc>
        <w:tc>
          <w:tcPr>
            <w:tcW w:w="2214" w:type="dxa"/>
            <w:shd w:val="clear" w:color="auto" w:fill="EAF1DD" w:themeFill="accent3" w:themeFillTint="33"/>
          </w:tcPr>
          <w:p w:rsidR="00501616" w:rsidRPr="00BB201A" w:rsidRDefault="00501616" w:rsidP="00005A44">
            <w:pPr>
              <w:jc w:val="center"/>
              <w:rPr>
                <w:rFonts w:ascii="Chalkduster" w:hAnsi="Chalkduster"/>
                <w:sz w:val="22"/>
              </w:rPr>
            </w:pPr>
            <w:r>
              <w:rPr>
                <w:rFonts w:ascii="Chalkduster" w:hAnsi="Chalkduster"/>
                <w:sz w:val="22"/>
              </w:rPr>
              <w:t>1 roll</w:t>
            </w:r>
          </w:p>
        </w:tc>
        <w:tc>
          <w:tcPr>
            <w:tcW w:w="2214" w:type="dxa"/>
            <w:shd w:val="clear" w:color="auto" w:fill="C2D69B" w:themeFill="accent3" w:themeFillTint="99"/>
          </w:tcPr>
          <w:p w:rsidR="00501616" w:rsidRPr="00BB201A" w:rsidRDefault="00501616" w:rsidP="00005A44">
            <w:pPr>
              <w:jc w:val="center"/>
              <w:rPr>
                <w:rFonts w:ascii="Chalkduster" w:hAnsi="Chalkduster"/>
                <w:sz w:val="22"/>
              </w:rPr>
            </w:pPr>
            <w:r>
              <w:rPr>
                <w:rFonts w:ascii="Chalkduster" w:hAnsi="Chalkduster"/>
                <w:sz w:val="22"/>
              </w:rPr>
              <w:t>Non stick sterile dressing</w:t>
            </w:r>
          </w:p>
        </w:tc>
        <w:tc>
          <w:tcPr>
            <w:tcW w:w="2214" w:type="dxa"/>
            <w:shd w:val="clear" w:color="auto" w:fill="EAF1DD" w:themeFill="accent3" w:themeFillTint="33"/>
          </w:tcPr>
          <w:p w:rsidR="00501616" w:rsidRPr="00BB201A" w:rsidRDefault="00501616" w:rsidP="00005A44">
            <w:pPr>
              <w:jc w:val="center"/>
              <w:rPr>
                <w:rFonts w:ascii="Chalkduster" w:hAnsi="Chalkduster"/>
                <w:sz w:val="22"/>
              </w:rPr>
            </w:pPr>
            <w:r>
              <w:rPr>
                <w:rFonts w:ascii="Chalkduster" w:hAnsi="Chalkduster"/>
                <w:sz w:val="22"/>
              </w:rPr>
              <w:t>10</w:t>
            </w:r>
          </w:p>
        </w:tc>
      </w:tr>
      <w:tr w:rsidR="00501616" w:rsidRPr="00BB201A" w:rsidTr="00005A44">
        <w:tc>
          <w:tcPr>
            <w:tcW w:w="2214" w:type="dxa"/>
            <w:shd w:val="clear" w:color="auto" w:fill="C2D69B" w:themeFill="accent3" w:themeFillTint="99"/>
          </w:tcPr>
          <w:p w:rsidR="00501616" w:rsidRPr="00BB201A" w:rsidRDefault="00501616" w:rsidP="00005A44">
            <w:pPr>
              <w:jc w:val="center"/>
              <w:rPr>
                <w:rFonts w:ascii="Chalkduster" w:hAnsi="Chalkduster"/>
                <w:sz w:val="22"/>
              </w:rPr>
            </w:pPr>
            <w:proofErr w:type="spellStart"/>
            <w:r>
              <w:rPr>
                <w:rFonts w:ascii="Chalkduster" w:hAnsi="Chalkduster"/>
                <w:sz w:val="22"/>
              </w:rPr>
              <w:t>Epipen</w:t>
            </w:r>
            <w:proofErr w:type="spellEnd"/>
          </w:p>
        </w:tc>
        <w:tc>
          <w:tcPr>
            <w:tcW w:w="2214" w:type="dxa"/>
            <w:shd w:val="clear" w:color="auto" w:fill="EAF1DD" w:themeFill="accent3" w:themeFillTint="33"/>
          </w:tcPr>
          <w:p w:rsidR="00501616" w:rsidRPr="00BB201A" w:rsidRDefault="00501616" w:rsidP="00005A44">
            <w:pPr>
              <w:jc w:val="center"/>
              <w:rPr>
                <w:rFonts w:ascii="Chalkduster" w:hAnsi="Chalkduster"/>
                <w:sz w:val="22"/>
              </w:rPr>
            </w:pPr>
            <w:r>
              <w:rPr>
                <w:rFonts w:ascii="Chalkduster" w:hAnsi="Chalkduster"/>
                <w:sz w:val="22"/>
              </w:rPr>
              <w:t>1</w:t>
            </w:r>
          </w:p>
        </w:tc>
        <w:tc>
          <w:tcPr>
            <w:tcW w:w="2214" w:type="dxa"/>
            <w:shd w:val="clear" w:color="auto" w:fill="C2D69B" w:themeFill="accent3" w:themeFillTint="99"/>
          </w:tcPr>
          <w:p w:rsidR="00501616" w:rsidRPr="00BB201A" w:rsidRDefault="00501616" w:rsidP="00005A44">
            <w:pPr>
              <w:jc w:val="center"/>
              <w:rPr>
                <w:rFonts w:ascii="Chalkduster" w:hAnsi="Chalkduster"/>
                <w:sz w:val="22"/>
              </w:rPr>
            </w:pPr>
            <w:r>
              <w:rPr>
                <w:rFonts w:ascii="Chalkduster" w:hAnsi="Chalkduster"/>
                <w:sz w:val="22"/>
              </w:rPr>
              <w:t>Benadryl</w:t>
            </w:r>
          </w:p>
        </w:tc>
        <w:tc>
          <w:tcPr>
            <w:tcW w:w="2214" w:type="dxa"/>
            <w:shd w:val="clear" w:color="auto" w:fill="EAF1DD" w:themeFill="accent3" w:themeFillTint="33"/>
          </w:tcPr>
          <w:p w:rsidR="00501616" w:rsidRPr="00BB201A" w:rsidRDefault="00501616" w:rsidP="00005A44">
            <w:pPr>
              <w:jc w:val="center"/>
              <w:rPr>
                <w:rFonts w:ascii="Chalkduster" w:hAnsi="Chalkduster"/>
                <w:sz w:val="22"/>
              </w:rPr>
            </w:pPr>
            <w:r>
              <w:rPr>
                <w:rFonts w:ascii="Chalkduster" w:hAnsi="Chalkduster"/>
                <w:sz w:val="22"/>
              </w:rPr>
              <w:t>10 gels @ 250 mg</w:t>
            </w:r>
          </w:p>
        </w:tc>
      </w:tr>
      <w:tr w:rsidR="00501616" w:rsidRPr="00BB201A" w:rsidTr="00005A44">
        <w:tc>
          <w:tcPr>
            <w:tcW w:w="2214" w:type="dxa"/>
            <w:shd w:val="clear" w:color="auto" w:fill="C2D69B" w:themeFill="accent3" w:themeFillTint="99"/>
          </w:tcPr>
          <w:p w:rsidR="00501616" w:rsidRPr="00BB201A" w:rsidRDefault="00501616" w:rsidP="00005A44">
            <w:pPr>
              <w:jc w:val="center"/>
              <w:rPr>
                <w:rFonts w:ascii="Chalkduster" w:hAnsi="Chalkduster"/>
                <w:sz w:val="22"/>
              </w:rPr>
            </w:pPr>
            <w:r>
              <w:rPr>
                <w:rFonts w:ascii="Chalkduster" w:hAnsi="Chalkduster"/>
                <w:sz w:val="22"/>
              </w:rPr>
              <w:t>Moleskin</w:t>
            </w:r>
          </w:p>
        </w:tc>
        <w:tc>
          <w:tcPr>
            <w:tcW w:w="2214" w:type="dxa"/>
            <w:shd w:val="clear" w:color="auto" w:fill="EAF1DD" w:themeFill="accent3" w:themeFillTint="33"/>
          </w:tcPr>
          <w:p w:rsidR="00501616" w:rsidRPr="00BB201A" w:rsidRDefault="00501616" w:rsidP="00005A44">
            <w:pPr>
              <w:jc w:val="center"/>
              <w:rPr>
                <w:rFonts w:ascii="Chalkduster" w:hAnsi="Chalkduster"/>
                <w:sz w:val="22"/>
              </w:rPr>
            </w:pPr>
            <w:r>
              <w:rPr>
                <w:rFonts w:ascii="Chalkduster" w:hAnsi="Chalkduster"/>
                <w:sz w:val="22"/>
              </w:rPr>
              <w:t>2 sheets</w:t>
            </w:r>
          </w:p>
        </w:tc>
        <w:tc>
          <w:tcPr>
            <w:tcW w:w="2214" w:type="dxa"/>
            <w:shd w:val="clear" w:color="auto" w:fill="C2D69B" w:themeFill="accent3" w:themeFillTint="99"/>
          </w:tcPr>
          <w:p w:rsidR="00501616" w:rsidRPr="00BB201A" w:rsidRDefault="00501616" w:rsidP="00005A44">
            <w:pPr>
              <w:jc w:val="center"/>
              <w:rPr>
                <w:rFonts w:ascii="Chalkduster" w:hAnsi="Chalkduster"/>
                <w:sz w:val="22"/>
              </w:rPr>
            </w:pPr>
            <w:r>
              <w:rPr>
                <w:rFonts w:ascii="Chalkduster" w:hAnsi="Chalkduster"/>
                <w:sz w:val="22"/>
              </w:rPr>
              <w:t>Hand Sanitizer</w:t>
            </w:r>
          </w:p>
        </w:tc>
        <w:tc>
          <w:tcPr>
            <w:tcW w:w="2214" w:type="dxa"/>
            <w:shd w:val="clear" w:color="auto" w:fill="EAF1DD" w:themeFill="accent3" w:themeFillTint="33"/>
          </w:tcPr>
          <w:p w:rsidR="00501616" w:rsidRPr="00BB201A" w:rsidRDefault="00501616" w:rsidP="00005A44">
            <w:pPr>
              <w:jc w:val="center"/>
              <w:rPr>
                <w:rFonts w:ascii="Chalkduster" w:hAnsi="Chalkduster"/>
                <w:sz w:val="22"/>
              </w:rPr>
            </w:pPr>
            <w:r>
              <w:rPr>
                <w:rFonts w:ascii="Chalkduster" w:hAnsi="Chalkduster"/>
                <w:sz w:val="22"/>
              </w:rPr>
              <w:t>1 @ 250 ml</w:t>
            </w:r>
          </w:p>
        </w:tc>
      </w:tr>
      <w:tr w:rsidR="00501616" w:rsidRPr="00BB201A" w:rsidTr="00005A44">
        <w:tc>
          <w:tcPr>
            <w:tcW w:w="2214" w:type="dxa"/>
            <w:shd w:val="clear" w:color="auto" w:fill="C2D69B" w:themeFill="accent3" w:themeFillTint="99"/>
          </w:tcPr>
          <w:p w:rsidR="00501616" w:rsidRDefault="00501616" w:rsidP="00005A44">
            <w:pPr>
              <w:jc w:val="center"/>
              <w:rPr>
                <w:rFonts w:ascii="Chalkduster" w:hAnsi="Chalkduster"/>
                <w:sz w:val="22"/>
              </w:rPr>
            </w:pPr>
            <w:r>
              <w:rPr>
                <w:rFonts w:ascii="Chalkduster" w:hAnsi="Chalkduster"/>
                <w:sz w:val="22"/>
              </w:rPr>
              <w:t>Sheers</w:t>
            </w:r>
          </w:p>
        </w:tc>
        <w:tc>
          <w:tcPr>
            <w:tcW w:w="2214" w:type="dxa"/>
            <w:shd w:val="clear" w:color="auto" w:fill="EAF1DD" w:themeFill="accent3" w:themeFillTint="33"/>
          </w:tcPr>
          <w:p w:rsidR="00501616" w:rsidRDefault="00501616" w:rsidP="00005A44">
            <w:pPr>
              <w:jc w:val="center"/>
              <w:rPr>
                <w:rFonts w:ascii="Chalkduster" w:hAnsi="Chalkduster"/>
                <w:sz w:val="22"/>
              </w:rPr>
            </w:pPr>
            <w:r>
              <w:rPr>
                <w:rFonts w:ascii="Chalkduster" w:hAnsi="Chalkduster"/>
                <w:sz w:val="22"/>
              </w:rPr>
              <w:t>1</w:t>
            </w:r>
          </w:p>
        </w:tc>
        <w:tc>
          <w:tcPr>
            <w:tcW w:w="2214" w:type="dxa"/>
            <w:shd w:val="clear" w:color="auto" w:fill="C2D69B" w:themeFill="accent3" w:themeFillTint="99"/>
          </w:tcPr>
          <w:p w:rsidR="00501616" w:rsidRDefault="00501616" w:rsidP="00005A44">
            <w:pPr>
              <w:jc w:val="center"/>
              <w:rPr>
                <w:rFonts w:ascii="Chalkduster" w:hAnsi="Chalkduster"/>
                <w:sz w:val="22"/>
              </w:rPr>
            </w:pPr>
            <w:r>
              <w:rPr>
                <w:rFonts w:ascii="Chalkduster" w:hAnsi="Chalkduster"/>
                <w:sz w:val="22"/>
              </w:rPr>
              <w:t>Water proof matches</w:t>
            </w:r>
          </w:p>
        </w:tc>
        <w:tc>
          <w:tcPr>
            <w:tcW w:w="2214" w:type="dxa"/>
            <w:shd w:val="clear" w:color="auto" w:fill="EAF1DD" w:themeFill="accent3" w:themeFillTint="33"/>
          </w:tcPr>
          <w:p w:rsidR="00501616" w:rsidRDefault="00501616" w:rsidP="00005A44">
            <w:pPr>
              <w:jc w:val="center"/>
              <w:rPr>
                <w:rFonts w:ascii="Chalkduster" w:hAnsi="Chalkduster"/>
                <w:sz w:val="22"/>
              </w:rPr>
            </w:pPr>
            <w:r>
              <w:rPr>
                <w:rFonts w:ascii="Chalkduster" w:hAnsi="Chalkduster"/>
                <w:sz w:val="22"/>
              </w:rPr>
              <w:t>2 boxes</w:t>
            </w:r>
          </w:p>
        </w:tc>
      </w:tr>
      <w:tr w:rsidR="00501616" w:rsidRPr="00BB201A" w:rsidTr="00005A44">
        <w:tc>
          <w:tcPr>
            <w:tcW w:w="2214" w:type="dxa"/>
            <w:shd w:val="clear" w:color="auto" w:fill="C2D69B" w:themeFill="accent3" w:themeFillTint="99"/>
          </w:tcPr>
          <w:p w:rsidR="00501616" w:rsidRDefault="00501616" w:rsidP="00005A44">
            <w:pPr>
              <w:jc w:val="center"/>
              <w:rPr>
                <w:rFonts w:ascii="Chalkduster" w:hAnsi="Chalkduster"/>
                <w:sz w:val="22"/>
              </w:rPr>
            </w:pPr>
            <w:r>
              <w:rPr>
                <w:rFonts w:ascii="Chalkduster" w:hAnsi="Chalkduster"/>
                <w:sz w:val="22"/>
              </w:rPr>
              <w:t>Syringe</w:t>
            </w:r>
          </w:p>
        </w:tc>
        <w:tc>
          <w:tcPr>
            <w:tcW w:w="2214" w:type="dxa"/>
            <w:shd w:val="clear" w:color="auto" w:fill="EAF1DD" w:themeFill="accent3" w:themeFillTint="33"/>
          </w:tcPr>
          <w:p w:rsidR="00501616" w:rsidRDefault="00501616" w:rsidP="00005A44">
            <w:pPr>
              <w:jc w:val="center"/>
              <w:rPr>
                <w:rFonts w:ascii="Chalkduster" w:hAnsi="Chalkduster"/>
                <w:sz w:val="22"/>
              </w:rPr>
            </w:pPr>
            <w:r>
              <w:rPr>
                <w:rFonts w:ascii="Chalkduster" w:hAnsi="Chalkduster"/>
                <w:sz w:val="22"/>
              </w:rPr>
              <w:t>1</w:t>
            </w:r>
          </w:p>
        </w:tc>
        <w:tc>
          <w:tcPr>
            <w:tcW w:w="2214" w:type="dxa"/>
            <w:shd w:val="clear" w:color="auto" w:fill="C2D69B" w:themeFill="accent3" w:themeFillTint="99"/>
          </w:tcPr>
          <w:p w:rsidR="00501616" w:rsidRDefault="00501616" w:rsidP="00005A44">
            <w:pPr>
              <w:jc w:val="center"/>
              <w:rPr>
                <w:rFonts w:ascii="Chalkduster" w:hAnsi="Chalkduster"/>
                <w:sz w:val="22"/>
              </w:rPr>
            </w:pPr>
          </w:p>
        </w:tc>
        <w:tc>
          <w:tcPr>
            <w:tcW w:w="2214" w:type="dxa"/>
            <w:shd w:val="clear" w:color="auto" w:fill="EAF1DD" w:themeFill="accent3" w:themeFillTint="33"/>
          </w:tcPr>
          <w:p w:rsidR="00501616" w:rsidRDefault="00501616" w:rsidP="00005A44">
            <w:pPr>
              <w:jc w:val="center"/>
              <w:rPr>
                <w:rFonts w:ascii="Chalkduster" w:hAnsi="Chalkduster"/>
                <w:sz w:val="22"/>
              </w:rPr>
            </w:pPr>
          </w:p>
        </w:tc>
      </w:tr>
    </w:tbl>
    <w:p w:rsidR="00501616" w:rsidRPr="00501616" w:rsidRDefault="00501616" w:rsidP="00501616">
      <w:pPr>
        <w:pStyle w:val="ListParagraph"/>
        <w:jc w:val="right"/>
      </w:pPr>
      <w:r>
        <w:t>(Virtue, D. 2010)</w:t>
      </w:r>
    </w:p>
    <w:p w:rsidR="00501616" w:rsidRDefault="00501616" w:rsidP="00005A44">
      <w:pPr>
        <w:jc w:val="center"/>
        <w:rPr>
          <w:rFonts w:ascii="Chalkduster" w:hAnsi="Chalkduster"/>
          <w:sz w:val="32"/>
        </w:rPr>
      </w:pPr>
    </w:p>
    <w:tbl>
      <w:tblPr>
        <w:tblStyle w:val="TableGrid"/>
        <w:tblW w:w="0" w:type="auto"/>
        <w:tblLook w:val="00BF"/>
      </w:tblPr>
      <w:tblGrid>
        <w:gridCol w:w="2214"/>
        <w:gridCol w:w="2214"/>
        <w:gridCol w:w="2214"/>
        <w:gridCol w:w="2214"/>
      </w:tblGrid>
      <w:tr w:rsidR="00501616" w:rsidRPr="00AC0443" w:rsidTr="00005A44">
        <w:tc>
          <w:tcPr>
            <w:tcW w:w="8856" w:type="dxa"/>
            <w:gridSpan w:val="4"/>
            <w:shd w:val="clear" w:color="auto" w:fill="17365D" w:themeFill="text2" w:themeFillShade="BF"/>
          </w:tcPr>
          <w:p w:rsidR="00501616" w:rsidRPr="00280A1D" w:rsidRDefault="00501616" w:rsidP="00005A44">
            <w:pPr>
              <w:jc w:val="center"/>
              <w:rPr>
                <w:rFonts w:ascii="Chalkduster" w:hAnsi="Chalkduster"/>
                <w:color w:val="EEECE1" w:themeColor="background2"/>
                <w:sz w:val="28"/>
              </w:rPr>
            </w:pPr>
            <w:r w:rsidRPr="00280A1D">
              <w:rPr>
                <w:rFonts w:ascii="Chalkduster" w:hAnsi="Chalkduster"/>
                <w:color w:val="EEECE1" w:themeColor="background2"/>
                <w:sz w:val="28"/>
              </w:rPr>
              <w:t>Group Equipment</w:t>
            </w:r>
          </w:p>
        </w:tc>
      </w:tr>
      <w:tr w:rsidR="00501616" w:rsidRPr="00AC0443" w:rsidTr="00005A44">
        <w:tc>
          <w:tcPr>
            <w:tcW w:w="2214" w:type="dxa"/>
            <w:shd w:val="clear" w:color="auto" w:fill="8DB3E2" w:themeFill="text2" w:themeFillTint="66"/>
          </w:tcPr>
          <w:p w:rsidR="00501616" w:rsidRPr="00AC0443" w:rsidRDefault="00501616" w:rsidP="00005A44">
            <w:pPr>
              <w:jc w:val="center"/>
              <w:rPr>
                <w:rFonts w:ascii="Chalkduster" w:hAnsi="Chalkduster"/>
                <w:sz w:val="22"/>
              </w:rPr>
            </w:pPr>
            <w:r>
              <w:rPr>
                <w:rFonts w:ascii="Chalkduster" w:hAnsi="Chalkduster"/>
                <w:sz w:val="22"/>
              </w:rPr>
              <w:t>Tents</w:t>
            </w:r>
          </w:p>
        </w:tc>
        <w:tc>
          <w:tcPr>
            <w:tcW w:w="2214" w:type="dxa"/>
            <w:shd w:val="clear" w:color="auto" w:fill="C6D9F1" w:themeFill="text2" w:themeFillTint="33"/>
          </w:tcPr>
          <w:p w:rsidR="00501616" w:rsidRPr="00AC0443" w:rsidRDefault="00501616" w:rsidP="00005A44">
            <w:pPr>
              <w:jc w:val="center"/>
              <w:rPr>
                <w:rFonts w:ascii="Chalkduster" w:hAnsi="Chalkduster"/>
                <w:sz w:val="22"/>
              </w:rPr>
            </w:pPr>
            <w:r>
              <w:rPr>
                <w:rFonts w:ascii="Chalkduster" w:hAnsi="Chalkduster"/>
                <w:sz w:val="22"/>
              </w:rPr>
              <w:t>6</w:t>
            </w:r>
          </w:p>
        </w:tc>
        <w:tc>
          <w:tcPr>
            <w:tcW w:w="2214" w:type="dxa"/>
            <w:shd w:val="clear" w:color="auto" w:fill="8DB3E2" w:themeFill="text2" w:themeFillTint="66"/>
          </w:tcPr>
          <w:p w:rsidR="00501616" w:rsidRPr="00AC0443" w:rsidRDefault="00501616" w:rsidP="00005A44">
            <w:pPr>
              <w:jc w:val="center"/>
              <w:rPr>
                <w:rFonts w:ascii="Chalkduster" w:hAnsi="Chalkduster"/>
                <w:sz w:val="22"/>
              </w:rPr>
            </w:pPr>
            <w:r>
              <w:rPr>
                <w:rFonts w:ascii="Chalkduster" w:hAnsi="Chalkduster"/>
                <w:sz w:val="22"/>
              </w:rPr>
              <w:t>Kayaks</w:t>
            </w:r>
          </w:p>
        </w:tc>
        <w:tc>
          <w:tcPr>
            <w:tcW w:w="2214" w:type="dxa"/>
            <w:shd w:val="clear" w:color="auto" w:fill="C6D9F1" w:themeFill="text2" w:themeFillTint="33"/>
          </w:tcPr>
          <w:p w:rsidR="00501616" w:rsidRPr="00AC0443" w:rsidRDefault="00501616" w:rsidP="00005A44">
            <w:pPr>
              <w:jc w:val="center"/>
              <w:rPr>
                <w:rFonts w:ascii="Chalkduster" w:hAnsi="Chalkduster"/>
                <w:sz w:val="22"/>
              </w:rPr>
            </w:pPr>
            <w:r>
              <w:rPr>
                <w:rFonts w:ascii="Chalkduster" w:hAnsi="Chalkduster"/>
                <w:sz w:val="22"/>
              </w:rPr>
              <w:t>11</w:t>
            </w:r>
          </w:p>
        </w:tc>
      </w:tr>
      <w:tr w:rsidR="00501616" w:rsidRPr="00AC0443" w:rsidTr="00005A44">
        <w:tc>
          <w:tcPr>
            <w:tcW w:w="2214" w:type="dxa"/>
            <w:shd w:val="clear" w:color="auto" w:fill="8DB3E2" w:themeFill="text2" w:themeFillTint="66"/>
          </w:tcPr>
          <w:p w:rsidR="00501616" w:rsidRPr="00AC0443" w:rsidRDefault="00501616" w:rsidP="00005A44">
            <w:pPr>
              <w:jc w:val="center"/>
              <w:rPr>
                <w:rFonts w:ascii="Chalkduster" w:hAnsi="Chalkduster"/>
                <w:sz w:val="22"/>
              </w:rPr>
            </w:pPr>
            <w:r>
              <w:rPr>
                <w:rFonts w:ascii="Chalkduster" w:hAnsi="Chalkduster"/>
                <w:sz w:val="22"/>
              </w:rPr>
              <w:t>Paddles</w:t>
            </w:r>
          </w:p>
        </w:tc>
        <w:tc>
          <w:tcPr>
            <w:tcW w:w="2214" w:type="dxa"/>
            <w:shd w:val="clear" w:color="auto" w:fill="C6D9F1" w:themeFill="text2" w:themeFillTint="33"/>
          </w:tcPr>
          <w:p w:rsidR="00501616" w:rsidRPr="00AC0443" w:rsidRDefault="00501616" w:rsidP="00005A44">
            <w:pPr>
              <w:jc w:val="center"/>
              <w:rPr>
                <w:rFonts w:ascii="Chalkduster" w:hAnsi="Chalkduster"/>
                <w:sz w:val="22"/>
              </w:rPr>
            </w:pPr>
            <w:r>
              <w:rPr>
                <w:rFonts w:ascii="Chalkduster" w:hAnsi="Chalkduster"/>
                <w:sz w:val="22"/>
              </w:rPr>
              <w:t>19</w:t>
            </w:r>
          </w:p>
        </w:tc>
        <w:tc>
          <w:tcPr>
            <w:tcW w:w="2214" w:type="dxa"/>
            <w:shd w:val="clear" w:color="auto" w:fill="8DB3E2" w:themeFill="text2" w:themeFillTint="66"/>
          </w:tcPr>
          <w:p w:rsidR="00501616" w:rsidRPr="00AC0443" w:rsidRDefault="00501616" w:rsidP="00005A44">
            <w:pPr>
              <w:jc w:val="center"/>
              <w:rPr>
                <w:rFonts w:ascii="Chalkduster" w:hAnsi="Chalkduster"/>
                <w:sz w:val="22"/>
              </w:rPr>
            </w:pPr>
            <w:r>
              <w:rPr>
                <w:rFonts w:ascii="Chalkduster" w:hAnsi="Chalkduster"/>
                <w:sz w:val="22"/>
              </w:rPr>
              <w:t>Helmets</w:t>
            </w:r>
          </w:p>
        </w:tc>
        <w:tc>
          <w:tcPr>
            <w:tcW w:w="2214" w:type="dxa"/>
            <w:shd w:val="clear" w:color="auto" w:fill="C6D9F1" w:themeFill="text2" w:themeFillTint="33"/>
          </w:tcPr>
          <w:p w:rsidR="00501616" w:rsidRPr="00AC0443" w:rsidRDefault="00501616" w:rsidP="00005A44">
            <w:pPr>
              <w:jc w:val="center"/>
              <w:rPr>
                <w:rFonts w:ascii="Chalkduster" w:hAnsi="Chalkduster"/>
                <w:sz w:val="22"/>
              </w:rPr>
            </w:pPr>
            <w:r>
              <w:rPr>
                <w:rFonts w:ascii="Chalkduster" w:hAnsi="Chalkduster"/>
                <w:sz w:val="22"/>
              </w:rPr>
              <w:t>11</w:t>
            </w:r>
          </w:p>
        </w:tc>
      </w:tr>
      <w:tr w:rsidR="00501616" w:rsidRPr="00AC0443" w:rsidTr="00005A44">
        <w:tc>
          <w:tcPr>
            <w:tcW w:w="2214" w:type="dxa"/>
            <w:shd w:val="clear" w:color="auto" w:fill="8DB3E2" w:themeFill="text2" w:themeFillTint="66"/>
          </w:tcPr>
          <w:p w:rsidR="00501616" w:rsidRPr="00AC0443" w:rsidRDefault="00501616" w:rsidP="00005A44">
            <w:pPr>
              <w:jc w:val="center"/>
              <w:rPr>
                <w:rFonts w:ascii="Chalkduster" w:hAnsi="Chalkduster"/>
                <w:sz w:val="22"/>
              </w:rPr>
            </w:pPr>
            <w:proofErr w:type="spellStart"/>
            <w:r>
              <w:rPr>
                <w:rFonts w:ascii="Chalkduster" w:hAnsi="Chalkduster"/>
                <w:sz w:val="22"/>
              </w:rPr>
              <w:t>Pdf’s</w:t>
            </w:r>
            <w:proofErr w:type="spellEnd"/>
          </w:p>
        </w:tc>
        <w:tc>
          <w:tcPr>
            <w:tcW w:w="2214" w:type="dxa"/>
            <w:shd w:val="clear" w:color="auto" w:fill="C6D9F1" w:themeFill="text2" w:themeFillTint="33"/>
          </w:tcPr>
          <w:p w:rsidR="00501616" w:rsidRPr="00AC0443" w:rsidRDefault="00501616" w:rsidP="00005A44">
            <w:pPr>
              <w:jc w:val="center"/>
              <w:rPr>
                <w:rFonts w:ascii="Chalkduster" w:hAnsi="Chalkduster"/>
                <w:sz w:val="22"/>
              </w:rPr>
            </w:pPr>
            <w:r>
              <w:rPr>
                <w:rFonts w:ascii="Chalkduster" w:hAnsi="Chalkduster"/>
                <w:sz w:val="22"/>
              </w:rPr>
              <w:t>13</w:t>
            </w:r>
          </w:p>
        </w:tc>
        <w:tc>
          <w:tcPr>
            <w:tcW w:w="2214" w:type="dxa"/>
            <w:shd w:val="clear" w:color="auto" w:fill="8DB3E2" w:themeFill="text2" w:themeFillTint="66"/>
          </w:tcPr>
          <w:p w:rsidR="00501616" w:rsidRPr="00AC0443" w:rsidRDefault="00501616" w:rsidP="00005A44">
            <w:pPr>
              <w:jc w:val="center"/>
              <w:rPr>
                <w:rFonts w:ascii="Chalkduster" w:hAnsi="Chalkduster"/>
                <w:sz w:val="22"/>
              </w:rPr>
            </w:pPr>
            <w:r>
              <w:rPr>
                <w:rFonts w:ascii="Chalkduster" w:hAnsi="Chalkduster"/>
                <w:sz w:val="22"/>
              </w:rPr>
              <w:t>Bailing kits</w:t>
            </w:r>
          </w:p>
        </w:tc>
        <w:tc>
          <w:tcPr>
            <w:tcW w:w="2214" w:type="dxa"/>
            <w:shd w:val="clear" w:color="auto" w:fill="C6D9F1" w:themeFill="text2" w:themeFillTint="33"/>
          </w:tcPr>
          <w:p w:rsidR="00501616" w:rsidRPr="00AC0443" w:rsidRDefault="00501616" w:rsidP="00005A44">
            <w:pPr>
              <w:jc w:val="center"/>
              <w:rPr>
                <w:rFonts w:ascii="Chalkduster" w:hAnsi="Chalkduster"/>
                <w:sz w:val="22"/>
              </w:rPr>
            </w:pPr>
            <w:r>
              <w:rPr>
                <w:rFonts w:ascii="Chalkduster" w:hAnsi="Chalkduster"/>
                <w:sz w:val="22"/>
              </w:rPr>
              <w:t>11</w:t>
            </w:r>
          </w:p>
        </w:tc>
      </w:tr>
      <w:tr w:rsidR="00501616" w:rsidRPr="00AC0443" w:rsidTr="00005A44">
        <w:tc>
          <w:tcPr>
            <w:tcW w:w="2214" w:type="dxa"/>
            <w:shd w:val="clear" w:color="auto" w:fill="8DB3E2" w:themeFill="text2" w:themeFillTint="66"/>
          </w:tcPr>
          <w:p w:rsidR="00501616" w:rsidRDefault="00501616" w:rsidP="00005A44">
            <w:pPr>
              <w:jc w:val="center"/>
              <w:rPr>
                <w:rFonts w:ascii="Chalkduster" w:hAnsi="Chalkduster"/>
                <w:sz w:val="22"/>
              </w:rPr>
            </w:pPr>
            <w:r>
              <w:rPr>
                <w:rFonts w:ascii="Chalkduster" w:hAnsi="Chalkduster"/>
                <w:sz w:val="22"/>
              </w:rPr>
              <w:t>Canoe Repair Kits</w:t>
            </w:r>
          </w:p>
        </w:tc>
        <w:tc>
          <w:tcPr>
            <w:tcW w:w="2214" w:type="dxa"/>
            <w:shd w:val="clear" w:color="auto" w:fill="C6D9F1" w:themeFill="text2" w:themeFillTint="33"/>
          </w:tcPr>
          <w:p w:rsidR="00501616" w:rsidRDefault="00501616" w:rsidP="00005A44">
            <w:pPr>
              <w:jc w:val="center"/>
              <w:rPr>
                <w:rFonts w:ascii="Chalkduster" w:hAnsi="Chalkduster"/>
                <w:sz w:val="22"/>
              </w:rPr>
            </w:pPr>
            <w:r>
              <w:rPr>
                <w:rFonts w:ascii="Chalkduster" w:hAnsi="Chalkduster"/>
                <w:sz w:val="22"/>
              </w:rPr>
              <w:t>4</w:t>
            </w:r>
          </w:p>
        </w:tc>
        <w:tc>
          <w:tcPr>
            <w:tcW w:w="2214" w:type="dxa"/>
            <w:shd w:val="clear" w:color="auto" w:fill="8DB3E2" w:themeFill="text2" w:themeFillTint="66"/>
          </w:tcPr>
          <w:p w:rsidR="00501616" w:rsidRDefault="00501616" w:rsidP="00005A44">
            <w:pPr>
              <w:jc w:val="center"/>
              <w:rPr>
                <w:rFonts w:ascii="Chalkduster" w:hAnsi="Chalkduster"/>
                <w:sz w:val="22"/>
              </w:rPr>
            </w:pPr>
            <w:r>
              <w:rPr>
                <w:rFonts w:ascii="Chalkduster" w:hAnsi="Chalkduster"/>
                <w:sz w:val="22"/>
              </w:rPr>
              <w:t>PIN system</w:t>
            </w:r>
          </w:p>
        </w:tc>
        <w:tc>
          <w:tcPr>
            <w:tcW w:w="2214" w:type="dxa"/>
            <w:shd w:val="clear" w:color="auto" w:fill="C6D9F1" w:themeFill="text2"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RPr="00AC0443" w:rsidTr="00005A44">
        <w:tc>
          <w:tcPr>
            <w:tcW w:w="2214" w:type="dxa"/>
            <w:shd w:val="clear" w:color="auto" w:fill="8DB3E2" w:themeFill="text2" w:themeFillTint="66"/>
          </w:tcPr>
          <w:p w:rsidR="00501616" w:rsidRDefault="00501616" w:rsidP="00005A44">
            <w:pPr>
              <w:jc w:val="center"/>
              <w:rPr>
                <w:rFonts w:ascii="Chalkduster" w:hAnsi="Chalkduster"/>
                <w:sz w:val="22"/>
              </w:rPr>
            </w:pPr>
            <w:r>
              <w:rPr>
                <w:rFonts w:ascii="Chalkduster" w:hAnsi="Chalkduster"/>
                <w:sz w:val="22"/>
              </w:rPr>
              <w:t>FA</w:t>
            </w:r>
          </w:p>
        </w:tc>
        <w:tc>
          <w:tcPr>
            <w:tcW w:w="2214" w:type="dxa"/>
            <w:shd w:val="clear" w:color="auto" w:fill="C6D9F1" w:themeFill="text2" w:themeFillTint="33"/>
          </w:tcPr>
          <w:p w:rsidR="00501616" w:rsidRDefault="00501616" w:rsidP="00005A44">
            <w:pPr>
              <w:jc w:val="center"/>
              <w:rPr>
                <w:rFonts w:ascii="Chalkduster" w:hAnsi="Chalkduster"/>
                <w:sz w:val="22"/>
              </w:rPr>
            </w:pPr>
            <w:r>
              <w:rPr>
                <w:rFonts w:ascii="Chalkduster" w:hAnsi="Chalkduster"/>
                <w:sz w:val="22"/>
              </w:rPr>
              <w:t>1</w:t>
            </w:r>
          </w:p>
        </w:tc>
        <w:tc>
          <w:tcPr>
            <w:tcW w:w="2214" w:type="dxa"/>
            <w:shd w:val="clear" w:color="auto" w:fill="8DB3E2" w:themeFill="text2" w:themeFillTint="66"/>
          </w:tcPr>
          <w:p w:rsidR="00501616" w:rsidRDefault="00501616" w:rsidP="00005A44">
            <w:pPr>
              <w:jc w:val="center"/>
              <w:rPr>
                <w:rFonts w:ascii="Chalkduster" w:hAnsi="Chalkduster"/>
                <w:sz w:val="22"/>
              </w:rPr>
            </w:pPr>
            <w:r>
              <w:rPr>
                <w:rFonts w:ascii="Chalkduster" w:hAnsi="Chalkduster"/>
                <w:sz w:val="22"/>
              </w:rPr>
              <w:t>Tarps</w:t>
            </w:r>
          </w:p>
        </w:tc>
        <w:tc>
          <w:tcPr>
            <w:tcW w:w="2214" w:type="dxa"/>
            <w:shd w:val="clear" w:color="auto" w:fill="C6D9F1" w:themeFill="text2" w:themeFillTint="33"/>
          </w:tcPr>
          <w:p w:rsidR="00501616" w:rsidRDefault="00501616" w:rsidP="00005A44">
            <w:pPr>
              <w:jc w:val="center"/>
              <w:rPr>
                <w:rFonts w:ascii="Chalkduster" w:hAnsi="Chalkduster"/>
                <w:sz w:val="22"/>
              </w:rPr>
            </w:pPr>
            <w:r>
              <w:rPr>
                <w:rFonts w:ascii="Chalkduster" w:hAnsi="Chalkduster"/>
                <w:sz w:val="22"/>
              </w:rPr>
              <w:t>3</w:t>
            </w:r>
          </w:p>
        </w:tc>
      </w:tr>
      <w:tr w:rsidR="00501616" w:rsidRPr="00AC0443" w:rsidTr="00005A44">
        <w:tc>
          <w:tcPr>
            <w:tcW w:w="2214" w:type="dxa"/>
            <w:shd w:val="clear" w:color="auto" w:fill="8DB3E2" w:themeFill="text2" w:themeFillTint="66"/>
          </w:tcPr>
          <w:p w:rsidR="00501616" w:rsidRDefault="00501616" w:rsidP="00005A44">
            <w:pPr>
              <w:jc w:val="center"/>
              <w:rPr>
                <w:rFonts w:ascii="Chalkduster" w:hAnsi="Chalkduster"/>
                <w:sz w:val="22"/>
              </w:rPr>
            </w:pPr>
          </w:p>
        </w:tc>
        <w:tc>
          <w:tcPr>
            <w:tcW w:w="2214" w:type="dxa"/>
            <w:shd w:val="clear" w:color="auto" w:fill="C6D9F1" w:themeFill="text2" w:themeFillTint="33"/>
          </w:tcPr>
          <w:p w:rsidR="00501616" w:rsidRDefault="00501616" w:rsidP="00005A44">
            <w:pPr>
              <w:jc w:val="center"/>
              <w:rPr>
                <w:rFonts w:ascii="Chalkduster" w:hAnsi="Chalkduster"/>
                <w:sz w:val="22"/>
              </w:rPr>
            </w:pPr>
          </w:p>
        </w:tc>
        <w:tc>
          <w:tcPr>
            <w:tcW w:w="2214" w:type="dxa"/>
            <w:shd w:val="clear" w:color="auto" w:fill="8DB3E2" w:themeFill="text2" w:themeFillTint="66"/>
          </w:tcPr>
          <w:p w:rsidR="00501616" w:rsidRDefault="00501616" w:rsidP="00005A44">
            <w:pPr>
              <w:jc w:val="center"/>
              <w:rPr>
                <w:rFonts w:ascii="Chalkduster" w:hAnsi="Chalkduster"/>
                <w:sz w:val="22"/>
              </w:rPr>
            </w:pPr>
            <w:r>
              <w:rPr>
                <w:rFonts w:ascii="Chalkduster" w:hAnsi="Chalkduster"/>
                <w:sz w:val="22"/>
              </w:rPr>
              <w:t>Radio</w:t>
            </w:r>
          </w:p>
        </w:tc>
        <w:tc>
          <w:tcPr>
            <w:tcW w:w="2214" w:type="dxa"/>
            <w:shd w:val="clear" w:color="auto" w:fill="C6D9F1" w:themeFill="text2" w:themeFillTint="33"/>
          </w:tcPr>
          <w:p w:rsidR="00501616" w:rsidRDefault="00501616" w:rsidP="00005A44">
            <w:pPr>
              <w:jc w:val="center"/>
              <w:rPr>
                <w:rFonts w:ascii="Chalkduster" w:hAnsi="Chalkduster"/>
                <w:sz w:val="22"/>
              </w:rPr>
            </w:pPr>
            <w:r>
              <w:rPr>
                <w:rFonts w:ascii="Chalkduster" w:hAnsi="Chalkduster"/>
                <w:sz w:val="22"/>
              </w:rPr>
              <w:t>1</w:t>
            </w:r>
          </w:p>
        </w:tc>
      </w:tr>
    </w:tbl>
    <w:p w:rsidR="00501616" w:rsidRDefault="00501616" w:rsidP="00501616">
      <w:pPr>
        <w:pStyle w:val="ListParagraph"/>
        <w:jc w:val="right"/>
      </w:pPr>
      <w:r>
        <w:t>(Virtue, D. 2010)</w:t>
      </w:r>
    </w:p>
    <w:p w:rsidR="00501616" w:rsidRPr="00501616" w:rsidRDefault="00501616" w:rsidP="00501616">
      <w:pPr>
        <w:pStyle w:val="ListParagraph"/>
        <w:jc w:val="right"/>
      </w:pPr>
    </w:p>
    <w:tbl>
      <w:tblPr>
        <w:tblStyle w:val="TableGrid"/>
        <w:tblW w:w="0" w:type="auto"/>
        <w:tblLook w:val="00BF"/>
      </w:tblPr>
      <w:tblGrid>
        <w:gridCol w:w="4428"/>
        <w:gridCol w:w="4428"/>
      </w:tblGrid>
      <w:tr w:rsidR="00501616" w:rsidTr="00005A44">
        <w:tc>
          <w:tcPr>
            <w:tcW w:w="8856" w:type="dxa"/>
            <w:gridSpan w:val="2"/>
            <w:shd w:val="clear" w:color="auto" w:fill="5F497A" w:themeFill="accent4" w:themeFillShade="BF"/>
          </w:tcPr>
          <w:p w:rsidR="00501616" w:rsidRPr="00280A1D" w:rsidRDefault="00501616" w:rsidP="00005A44">
            <w:pPr>
              <w:jc w:val="center"/>
              <w:rPr>
                <w:rFonts w:ascii="Chalkduster" w:hAnsi="Chalkduster"/>
                <w:color w:val="EEECE1" w:themeColor="background2"/>
                <w:sz w:val="28"/>
              </w:rPr>
            </w:pPr>
            <w:r w:rsidRPr="00280A1D">
              <w:rPr>
                <w:rFonts w:ascii="Chalkduster" w:hAnsi="Chalkduster"/>
                <w:color w:val="EEECE1" w:themeColor="background2"/>
                <w:sz w:val="28"/>
              </w:rPr>
              <w:t>Cooking Kit</w:t>
            </w:r>
          </w:p>
        </w:tc>
      </w:tr>
      <w:tr w:rsidR="00501616" w:rsidTr="00005A44">
        <w:tc>
          <w:tcPr>
            <w:tcW w:w="4428" w:type="dxa"/>
            <w:shd w:val="clear" w:color="auto" w:fill="CCC0D9" w:themeFill="accent4" w:themeFillTint="66"/>
          </w:tcPr>
          <w:p w:rsidR="00501616" w:rsidRPr="00AC0443" w:rsidRDefault="00501616" w:rsidP="00005A44">
            <w:pPr>
              <w:jc w:val="center"/>
              <w:rPr>
                <w:rFonts w:ascii="Chalkduster" w:hAnsi="Chalkduster"/>
                <w:sz w:val="22"/>
              </w:rPr>
            </w:pPr>
            <w:r>
              <w:rPr>
                <w:rFonts w:ascii="Chalkduster" w:hAnsi="Chalkduster"/>
                <w:sz w:val="22"/>
              </w:rPr>
              <w:t>Dutch Oven</w:t>
            </w:r>
          </w:p>
        </w:tc>
        <w:tc>
          <w:tcPr>
            <w:tcW w:w="4428" w:type="dxa"/>
            <w:shd w:val="clear" w:color="auto" w:fill="E5DFEC" w:themeFill="accent4" w:themeFillTint="33"/>
          </w:tcPr>
          <w:p w:rsidR="00501616" w:rsidRPr="00AC0443" w:rsidRDefault="00501616" w:rsidP="00005A44">
            <w:pPr>
              <w:jc w:val="center"/>
              <w:rPr>
                <w:rFonts w:ascii="Chalkduster" w:hAnsi="Chalkduster"/>
                <w:sz w:val="22"/>
              </w:rPr>
            </w:pPr>
            <w:r>
              <w:rPr>
                <w:rFonts w:ascii="Chalkduster" w:hAnsi="Chalkduster"/>
                <w:sz w:val="22"/>
              </w:rPr>
              <w:t>2</w:t>
            </w:r>
          </w:p>
        </w:tc>
      </w:tr>
      <w:tr w:rsidR="00501616" w:rsidTr="00005A44">
        <w:tc>
          <w:tcPr>
            <w:tcW w:w="4428" w:type="dxa"/>
            <w:shd w:val="clear" w:color="auto" w:fill="CCC0D9" w:themeFill="accent4" w:themeFillTint="66"/>
          </w:tcPr>
          <w:p w:rsidR="00501616" w:rsidRPr="00AC0443" w:rsidRDefault="00501616" w:rsidP="00005A44">
            <w:pPr>
              <w:jc w:val="center"/>
              <w:rPr>
                <w:rFonts w:ascii="Chalkduster" w:hAnsi="Chalkduster"/>
                <w:sz w:val="22"/>
              </w:rPr>
            </w:pPr>
            <w:r>
              <w:rPr>
                <w:rFonts w:ascii="Chalkduster" w:hAnsi="Chalkduster"/>
                <w:sz w:val="22"/>
              </w:rPr>
              <w:t xml:space="preserve">MSR </w:t>
            </w:r>
            <w:proofErr w:type="spellStart"/>
            <w:r>
              <w:rPr>
                <w:rFonts w:ascii="Chalkduster" w:hAnsi="Chalkduster"/>
                <w:sz w:val="22"/>
              </w:rPr>
              <w:t>Whisperlight</w:t>
            </w:r>
            <w:proofErr w:type="spellEnd"/>
            <w:r>
              <w:rPr>
                <w:rFonts w:ascii="Chalkduster" w:hAnsi="Chalkduster"/>
                <w:sz w:val="22"/>
              </w:rPr>
              <w:t xml:space="preserve"> Stoves</w:t>
            </w:r>
          </w:p>
        </w:tc>
        <w:tc>
          <w:tcPr>
            <w:tcW w:w="4428" w:type="dxa"/>
            <w:shd w:val="clear" w:color="auto" w:fill="E5DFEC" w:themeFill="accent4" w:themeFillTint="33"/>
          </w:tcPr>
          <w:p w:rsidR="00501616" w:rsidRPr="00AC0443" w:rsidRDefault="00501616" w:rsidP="00005A44">
            <w:pPr>
              <w:jc w:val="center"/>
              <w:rPr>
                <w:rFonts w:ascii="Chalkduster" w:hAnsi="Chalkduster"/>
                <w:sz w:val="22"/>
              </w:rPr>
            </w:pPr>
            <w:r>
              <w:rPr>
                <w:rFonts w:ascii="Chalkduster" w:hAnsi="Chalkduster"/>
                <w:sz w:val="22"/>
              </w:rPr>
              <w:t>2</w:t>
            </w:r>
          </w:p>
        </w:tc>
      </w:tr>
      <w:tr w:rsidR="00501616" w:rsidTr="00005A44">
        <w:tc>
          <w:tcPr>
            <w:tcW w:w="4428" w:type="dxa"/>
            <w:shd w:val="clear" w:color="auto" w:fill="CCC0D9" w:themeFill="accent4" w:themeFillTint="66"/>
          </w:tcPr>
          <w:p w:rsidR="00501616" w:rsidRPr="00AC0443" w:rsidRDefault="00501616" w:rsidP="00005A44">
            <w:pPr>
              <w:jc w:val="center"/>
              <w:rPr>
                <w:rFonts w:ascii="Chalkduster" w:hAnsi="Chalkduster"/>
                <w:sz w:val="22"/>
              </w:rPr>
            </w:pPr>
            <w:r>
              <w:rPr>
                <w:rFonts w:ascii="Chalkduster" w:hAnsi="Chalkduster"/>
                <w:sz w:val="22"/>
              </w:rPr>
              <w:t>Fuel tanks</w:t>
            </w:r>
          </w:p>
        </w:tc>
        <w:tc>
          <w:tcPr>
            <w:tcW w:w="4428" w:type="dxa"/>
            <w:shd w:val="clear" w:color="auto" w:fill="E5DFEC" w:themeFill="accent4" w:themeFillTint="33"/>
          </w:tcPr>
          <w:p w:rsidR="00501616" w:rsidRPr="00AC0443" w:rsidRDefault="00501616" w:rsidP="00005A44">
            <w:pPr>
              <w:jc w:val="center"/>
              <w:rPr>
                <w:rFonts w:ascii="Chalkduster" w:hAnsi="Chalkduster"/>
                <w:sz w:val="22"/>
              </w:rPr>
            </w:pPr>
            <w:r>
              <w:rPr>
                <w:rFonts w:ascii="Chalkduster" w:hAnsi="Chalkduster"/>
                <w:sz w:val="22"/>
              </w:rPr>
              <w:t>6</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lastRenderedPageBreak/>
              <w:t>Pot set</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2</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Cutting Knives</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2</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Cutting Board</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2</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Spatula</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Strainer</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Hand Sanitizer</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1 @ 500ml</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Large spoon</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Spice kit</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Tongs</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Mixing bowl</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2</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Measuring cup</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1 cup</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3 serving plates</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3</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Briquettes</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 xml:space="preserve">75 </w:t>
            </w:r>
            <w:proofErr w:type="spellStart"/>
            <w:r>
              <w:rPr>
                <w:rFonts w:ascii="Chalkduster" w:hAnsi="Chalkduster"/>
                <w:sz w:val="22"/>
              </w:rPr>
              <w:t>dans</w:t>
            </w:r>
            <w:proofErr w:type="spellEnd"/>
            <w:r>
              <w:rPr>
                <w:rFonts w:ascii="Chalkduster" w:hAnsi="Chalkduster"/>
                <w:sz w:val="22"/>
              </w:rPr>
              <w:t xml:space="preserve"> olive jar</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Tin Foil</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2 rolls</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Vice grips</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Heavy mitts</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1 pair</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Washing Basin</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3</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Multi tool (with can opener)</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Bleach</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100 ml</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Camp suds</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500 ml</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Dish clothes</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2</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proofErr w:type="spellStart"/>
            <w:r>
              <w:rPr>
                <w:rFonts w:ascii="Chalkduster" w:hAnsi="Chalkduster"/>
                <w:sz w:val="22"/>
              </w:rPr>
              <w:t>Scrubbies</w:t>
            </w:r>
            <w:proofErr w:type="spellEnd"/>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2</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French coffee press</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Table cloth</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1</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Lighters</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3</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Garbage bags</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3</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Sponge</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2</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H2O Pump</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3</w:t>
            </w:r>
          </w:p>
        </w:tc>
      </w:tr>
      <w:tr w:rsidR="00501616" w:rsidTr="00005A44">
        <w:tc>
          <w:tcPr>
            <w:tcW w:w="4428" w:type="dxa"/>
            <w:shd w:val="clear" w:color="auto" w:fill="CCC0D9" w:themeFill="accent4" w:themeFillTint="66"/>
          </w:tcPr>
          <w:p w:rsidR="00501616" w:rsidRDefault="00501616" w:rsidP="00005A44">
            <w:pPr>
              <w:jc w:val="center"/>
              <w:rPr>
                <w:rFonts w:ascii="Chalkduster" w:hAnsi="Chalkduster"/>
                <w:sz w:val="22"/>
              </w:rPr>
            </w:pPr>
            <w:r>
              <w:rPr>
                <w:rFonts w:ascii="Chalkduster" w:hAnsi="Chalkduster"/>
                <w:sz w:val="22"/>
              </w:rPr>
              <w:t>Pristine</w:t>
            </w:r>
          </w:p>
        </w:tc>
        <w:tc>
          <w:tcPr>
            <w:tcW w:w="4428" w:type="dxa"/>
            <w:shd w:val="clear" w:color="auto" w:fill="E5DFEC" w:themeFill="accent4" w:themeFillTint="33"/>
          </w:tcPr>
          <w:p w:rsidR="00501616" w:rsidRDefault="00501616" w:rsidP="00005A44">
            <w:pPr>
              <w:jc w:val="center"/>
              <w:rPr>
                <w:rFonts w:ascii="Chalkduster" w:hAnsi="Chalkduster"/>
                <w:sz w:val="22"/>
              </w:rPr>
            </w:pPr>
            <w:r>
              <w:rPr>
                <w:rFonts w:ascii="Chalkduster" w:hAnsi="Chalkduster"/>
                <w:sz w:val="22"/>
              </w:rPr>
              <w:t>50 tablet’s</w:t>
            </w:r>
          </w:p>
        </w:tc>
      </w:tr>
    </w:tbl>
    <w:p w:rsidR="00501616" w:rsidRPr="00501616" w:rsidRDefault="00501616" w:rsidP="00501616">
      <w:pPr>
        <w:jc w:val="right"/>
      </w:pPr>
      <w:r w:rsidRPr="00501616">
        <w:t>(Virtue, D. 2010)</w:t>
      </w:r>
    </w:p>
    <w:p w:rsidR="00501616" w:rsidRDefault="00501616" w:rsidP="00005A44">
      <w:pPr>
        <w:jc w:val="center"/>
        <w:rPr>
          <w:rFonts w:ascii="Chalkduster" w:hAnsi="Chalkduster"/>
        </w:rPr>
      </w:pPr>
    </w:p>
    <w:tbl>
      <w:tblPr>
        <w:tblStyle w:val="TableGrid"/>
        <w:tblW w:w="0" w:type="auto"/>
        <w:tblLook w:val="00BF"/>
      </w:tblPr>
      <w:tblGrid>
        <w:gridCol w:w="4428"/>
        <w:gridCol w:w="4428"/>
      </w:tblGrid>
      <w:tr w:rsidR="00501616" w:rsidTr="00005A44">
        <w:tc>
          <w:tcPr>
            <w:tcW w:w="8856" w:type="dxa"/>
            <w:gridSpan w:val="2"/>
            <w:shd w:val="clear" w:color="auto" w:fill="4A442A" w:themeFill="background2" w:themeFillShade="40"/>
          </w:tcPr>
          <w:p w:rsidR="00501616" w:rsidRPr="00280A1D" w:rsidRDefault="00501616" w:rsidP="00005A44">
            <w:pPr>
              <w:jc w:val="center"/>
              <w:rPr>
                <w:rFonts w:ascii="Chalkduster" w:hAnsi="Chalkduster"/>
                <w:color w:val="EEECE1" w:themeColor="background2"/>
                <w:sz w:val="28"/>
              </w:rPr>
            </w:pPr>
            <w:r w:rsidRPr="00280A1D">
              <w:rPr>
                <w:rFonts w:ascii="Chalkduster" w:hAnsi="Chalkduster"/>
                <w:color w:val="EEECE1" w:themeColor="background2"/>
                <w:sz w:val="28"/>
              </w:rPr>
              <w:t>Tent Repair Kit</w:t>
            </w:r>
          </w:p>
        </w:tc>
      </w:tr>
      <w:tr w:rsidR="00501616" w:rsidTr="00005A44">
        <w:tc>
          <w:tcPr>
            <w:tcW w:w="4428" w:type="dxa"/>
            <w:shd w:val="clear" w:color="auto" w:fill="C4BC96" w:themeFill="background2" w:themeFillShade="BF"/>
          </w:tcPr>
          <w:p w:rsidR="00501616" w:rsidRDefault="00501616" w:rsidP="00005A44">
            <w:pPr>
              <w:jc w:val="center"/>
              <w:rPr>
                <w:rFonts w:ascii="Chalkduster" w:hAnsi="Chalkduster"/>
                <w:sz w:val="22"/>
              </w:rPr>
            </w:pPr>
            <w:r>
              <w:rPr>
                <w:rFonts w:ascii="Chalkduster" w:hAnsi="Chalkduster"/>
                <w:sz w:val="22"/>
              </w:rPr>
              <w:t>Nylon Tape</w:t>
            </w:r>
          </w:p>
        </w:tc>
        <w:tc>
          <w:tcPr>
            <w:tcW w:w="4428" w:type="dxa"/>
            <w:shd w:val="clear" w:color="auto" w:fill="DDD9C3" w:themeFill="background2" w:themeFillShade="E6"/>
          </w:tcPr>
          <w:p w:rsidR="00501616" w:rsidRDefault="00501616" w:rsidP="00005A44">
            <w:pPr>
              <w:jc w:val="center"/>
              <w:rPr>
                <w:rFonts w:ascii="Chalkduster" w:hAnsi="Chalkduster"/>
                <w:sz w:val="22"/>
              </w:rPr>
            </w:pPr>
            <w:r>
              <w:rPr>
                <w:rFonts w:ascii="Chalkduster" w:hAnsi="Chalkduster"/>
                <w:sz w:val="22"/>
              </w:rPr>
              <w:t>1 roll</w:t>
            </w:r>
          </w:p>
        </w:tc>
      </w:tr>
      <w:tr w:rsidR="00501616" w:rsidTr="00005A44">
        <w:tc>
          <w:tcPr>
            <w:tcW w:w="4428" w:type="dxa"/>
            <w:shd w:val="clear" w:color="auto" w:fill="C4BC96" w:themeFill="background2" w:themeFillShade="BF"/>
          </w:tcPr>
          <w:p w:rsidR="00501616" w:rsidRDefault="00501616" w:rsidP="00005A44">
            <w:pPr>
              <w:jc w:val="center"/>
              <w:rPr>
                <w:rFonts w:ascii="Chalkduster" w:hAnsi="Chalkduster"/>
                <w:sz w:val="22"/>
              </w:rPr>
            </w:pPr>
            <w:r>
              <w:rPr>
                <w:rFonts w:ascii="Chalkduster" w:hAnsi="Chalkduster"/>
                <w:sz w:val="22"/>
              </w:rPr>
              <w:t>Seam Sealer</w:t>
            </w:r>
          </w:p>
        </w:tc>
        <w:tc>
          <w:tcPr>
            <w:tcW w:w="4428" w:type="dxa"/>
            <w:shd w:val="clear" w:color="auto" w:fill="DDD9C3" w:themeFill="background2" w:themeFillShade="E6"/>
          </w:tcPr>
          <w:p w:rsidR="00501616" w:rsidRDefault="00501616" w:rsidP="00005A44">
            <w:pPr>
              <w:jc w:val="center"/>
              <w:rPr>
                <w:rFonts w:ascii="Chalkduster" w:hAnsi="Chalkduster"/>
                <w:sz w:val="22"/>
              </w:rPr>
            </w:pPr>
            <w:r>
              <w:rPr>
                <w:rFonts w:ascii="Chalkduster" w:hAnsi="Chalkduster"/>
                <w:sz w:val="22"/>
              </w:rPr>
              <w:t>50 ml</w:t>
            </w:r>
          </w:p>
        </w:tc>
      </w:tr>
      <w:tr w:rsidR="00501616" w:rsidTr="00005A44">
        <w:tc>
          <w:tcPr>
            <w:tcW w:w="4428" w:type="dxa"/>
            <w:shd w:val="clear" w:color="auto" w:fill="C4BC96" w:themeFill="background2" w:themeFillShade="BF"/>
          </w:tcPr>
          <w:p w:rsidR="00501616" w:rsidRDefault="00501616" w:rsidP="00005A44">
            <w:pPr>
              <w:jc w:val="center"/>
              <w:rPr>
                <w:rFonts w:ascii="Chalkduster" w:hAnsi="Chalkduster"/>
                <w:sz w:val="22"/>
              </w:rPr>
            </w:pPr>
            <w:r>
              <w:rPr>
                <w:rFonts w:ascii="Chalkduster" w:hAnsi="Chalkduster"/>
                <w:sz w:val="22"/>
              </w:rPr>
              <w:t>Pole splint</w:t>
            </w:r>
          </w:p>
        </w:tc>
        <w:tc>
          <w:tcPr>
            <w:tcW w:w="4428" w:type="dxa"/>
            <w:shd w:val="clear" w:color="auto" w:fill="DDD9C3" w:themeFill="background2" w:themeFillShade="E6"/>
          </w:tcPr>
          <w:p w:rsidR="00501616" w:rsidRDefault="00501616" w:rsidP="00005A44">
            <w:pPr>
              <w:jc w:val="center"/>
              <w:rPr>
                <w:rFonts w:ascii="Chalkduster" w:hAnsi="Chalkduster"/>
                <w:sz w:val="22"/>
              </w:rPr>
            </w:pPr>
            <w:r>
              <w:rPr>
                <w:rFonts w:ascii="Chalkduster" w:hAnsi="Chalkduster"/>
                <w:sz w:val="22"/>
              </w:rPr>
              <w:t>1</w:t>
            </w:r>
          </w:p>
        </w:tc>
      </w:tr>
    </w:tbl>
    <w:p w:rsidR="00501616" w:rsidRDefault="00501616" w:rsidP="00501616">
      <w:pPr>
        <w:pStyle w:val="ListParagraph"/>
        <w:jc w:val="right"/>
      </w:pPr>
      <w:r>
        <w:t>(Virtue, D. 2010)</w:t>
      </w:r>
    </w:p>
    <w:p w:rsidR="00501616" w:rsidRDefault="00501616" w:rsidP="00501616">
      <w:pPr>
        <w:pStyle w:val="ListParagraph"/>
        <w:jc w:val="right"/>
      </w:pPr>
    </w:p>
    <w:p w:rsidR="00501616" w:rsidRDefault="00501616" w:rsidP="00501616">
      <w:pPr>
        <w:rPr>
          <w:b/>
        </w:rPr>
      </w:pPr>
      <w:r>
        <w:rPr>
          <w:b/>
        </w:rPr>
        <w:t>Gear breakdown:</w:t>
      </w:r>
    </w:p>
    <w:p w:rsidR="00501616" w:rsidRDefault="00501616" w:rsidP="00501616">
      <w:r>
        <w:t>All</w:t>
      </w:r>
      <w:r w:rsidR="00E37187">
        <w:t xml:space="preserve"> gear is owned by </w:t>
      </w:r>
      <w:proofErr w:type="gramStart"/>
      <w:r w:rsidR="00E37187">
        <w:t>myself</w:t>
      </w:r>
      <w:proofErr w:type="gramEnd"/>
      <w:r w:rsidR="00E37187">
        <w:t xml:space="preserve"> except for:</w:t>
      </w:r>
    </w:p>
    <w:p w:rsidR="00E37187" w:rsidRDefault="00E37187" w:rsidP="00E37187">
      <w:pPr>
        <w:pStyle w:val="ListParagraph"/>
        <w:numPr>
          <w:ilvl w:val="0"/>
          <w:numId w:val="6"/>
        </w:numPr>
      </w:pPr>
      <w:r>
        <w:t>MSR Stoves (Borrowed from David Virtue)</w:t>
      </w:r>
    </w:p>
    <w:p w:rsidR="00E37187" w:rsidRDefault="00E37187" w:rsidP="00E37187">
      <w:pPr>
        <w:pStyle w:val="ListParagraph"/>
        <w:numPr>
          <w:ilvl w:val="0"/>
          <w:numId w:val="6"/>
        </w:numPr>
      </w:pPr>
      <w:r>
        <w:t>Tent Repair Kit (Borrowed from Saint John Scout Shop)</w:t>
      </w:r>
    </w:p>
    <w:p w:rsidR="00E37187" w:rsidRDefault="00E37187" w:rsidP="00E37187">
      <w:pPr>
        <w:pStyle w:val="ListParagraph"/>
        <w:numPr>
          <w:ilvl w:val="0"/>
          <w:numId w:val="6"/>
        </w:numPr>
      </w:pPr>
      <w:r>
        <w:t xml:space="preserve">H20 Pump (Borrowed from Jackson </w:t>
      </w:r>
      <w:proofErr w:type="spellStart"/>
      <w:r>
        <w:t>Strobel</w:t>
      </w:r>
      <w:proofErr w:type="spellEnd"/>
      <w:r>
        <w:t>)</w:t>
      </w:r>
    </w:p>
    <w:p w:rsidR="00005A44" w:rsidRDefault="00005A44" w:rsidP="00005A44">
      <w:pPr>
        <w:rPr>
          <w:b/>
        </w:rPr>
      </w:pPr>
      <w:r>
        <w:rPr>
          <w:b/>
        </w:rPr>
        <w:lastRenderedPageBreak/>
        <w:t>Transportation:</w:t>
      </w:r>
    </w:p>
    <w:p w:rsidR="00005A44" w:rsidRDefault="00005A44" w:rsidP="00005A44">
      <w:r>
        <w:t>Flights to and from Saint John, NB, from Ottawa, ON</w:t>
      </w:r>
    </w:p>
    <w:p w:rsidR="00005A44" w:rsidRDefault="00005A44" w:rsidP="00005A44">
      <w:r>
        <w:t xml:space="preserve">Airport to Drop off shuttle provided, </w:t>
      </w:r>
      <w:r w:rsidR="00B563B0">
        <w:t>30 minutes from trip Location, approximately 26 km one way.</w:t>
      </w:r>
    </w:p>
    <w:p w:rsidR="00B563B0" w:rsidRDefault="00B563B0" w:rsidP="00005A44"/>
    <w:p w:rsidR="00B563B0" w:rsidRDefault="00B563B0" w:rsidP="00005A44">
      <w:pPr>
        <w:rPr>
          <w:b/>
        </w:rPr>
      </w:pPr>
      <w:r>
        <w:rPr>
          <w:b/>
        </w:rPr>
        <w:t>Communication:</w:t>
      </w:r>
    </w:p>
    <w:p w:rsidR="00B563B0" w:rsidRDefault="00B563B0" w:rsidP="00B563B0">
      <w:pPr>
        <w:pStyle w:val="ListParagraph"/>
        <w:numPr>
          <w:ilvl w:val="0"/>
          <w:numId w:val="7"/>
        </w:numPr>
      </w:pPr>
      <w:r>
        <w:t>Cell phones (area 100% coverage)</w:t>
      </w:r>
    </w:p>
    <w:p w:rsidR="00B563B0" w:rsidRDefault="00B563B0" w:rsidP="00B563B0"/>
    <w:p w:rsidR="00B563B0" w:rsidRDefault="00B563B0" w:rsidP="00B563B0">
      <w:pPr>
        <w:rPr>
          <w:b/>
        </w:rPr>
      </w:pPr>
      <w:r>
        <w:rPr>
          <w:b/>
        </w:rPr>
        <w:t>Budget:</w:t>
      </w:r>
    </w:p>
    <w:tbl>
      <w:tblPr>
        <w:tblW w:w="6500" w:type="dxa"/>
        <w:tblInd w:w="1437" w:type="dxa"/>
        <w:tblLook w:val="04A0"/>
      </w:tblPr>
      <w:tblGrid>
        <w:gridCol w:w="990"/>
        <w:gridCol w:w="1780"/>
        <w:gridCol w:w="1551"/>
        <w:gridCol w:w="960"/>
        <w:gridCol w:w="1219"/>
      </w:tblGrid>
      <w:tr w:rsidR="00C57472" w:rsidRPr="00C57472" w:rsidTr="00C57472">
        <w:trPr>
          <w:trHeight w:val="300"/>
        </w:trPr>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C57472" w:rsidRPr="00C57472" w:rsidRDefault="00C57472" w:rsidP="00C57472">
            <w:pPr>
              <w:rPr>
                <w:rFonts w:ascii="Calibri" w:eastAsia="Times New Roman" w:hAnsi="Calibri" w:cs="Times New Roman"/>
                <w:color w:val="000000"/>
                <w:lang w:eastAsia="en-CA"/>
              </w:rPr>
            </w:pPr>
            <w:r w:rsidRPr="00C57472">
              <w:rPr>
                <w:rFonts w:ascii="Calibri" w:eastAsia="Times New Roman" w:hAnsi="Calibri" w:cs="Times New Roman"/>
                <w:color w:val="000000"/>
                <w:lang w:eastAsia="en-CA"/>
              </w:rPr>
              <w:t> </w:t>
            </w:r>
          </w:p>
        </w:tc>
        <w:tc>
          <w:tcPr>
            <w:tcW w:w="1780" w:type="dxa"/>
            <w:tcBorders>
              <w:top w:val="single" w:sz="4" w:space="0" w:color="auto"/>
              <w:left w:val="nil"/>
              <w:bottom w:val="single" w:sz="4" w:space="0" w:color="auto"/>
              <w:right w:val="nil"/>
            </w:tcBorders>
            <w:shd w:val="clear" w:color="auto" w:fill="auto"/>
            <w:noWrap/>
            <w:vAlign w:val="bottom"/>
            <w:hideMark/>
          </w:tcPr>
          <w:p w:rsidR="00C57472" w:rsidRPr="00C57472" w:rsidRDefault="00C57472" w:rsidP="00C57472">
            <w:pPr>
              <w:rPr>
                <w:rFonts w:ascii="Calibri" w:eastAsia="Times New Roman" w:hAnsi="Calibri" w:cs="Times New Roman"/>
                <w:color w:val="000000"/>
                <w:lang w:eastAsia="en-CA"/>
              </w:rPr>
            </w:pPr>
            <w:r w:rsidRPr="00C57472">
              <w:rPr>
                <w:rFonts w:ascii="Calibri" w:eastAsia="Times New Roman" w:hAnsi="Calibri" w:cs="Times New Roman"/>
                <w:color w:val="000000"/>
                <w:lang w:eastAsia="en-CA"/>
              </w:rPr>
              <w:t xml:space="preserve">General </w:t>
            </w:r>
            <w:r>
              <w:rPr>
                <w:rFonts w:ascii="Calibri" w:eastAsia="Times New Roman" w:hAnsi="Calibri" w:cs="Times New Roman"/>
                <w:color w:val="000000"/>
                <w:lang w:eastAsia="en-CA"/>
              </w:rPr>
              <w:t xml:space="preserve"> </w:t>
            </w:r>
            <w:r w:rsidRPr="00C57472">
              <w:rPr>
                <w:rFonts w:ascii="Calibri" w:eastAsia="Times New Roman" w:hAnsi="Calibri" w:cs="Times New Roman"/>
                <w:color w:val="000000"/>
                <w:lang w:eastAsia="en-CA"/>
              </w:rPr>
              <w:t>Expenses</w:t>
            </w:r>
          </w:p>
        </w:tc>
        <w:tc>
          <w:tcPr>
            <w:tcW w:w="1551" w:type="dxa"/>
            <w:tcBorders>
              <w:top w:val="single" w:sz="4" w:space="0" w:color="auto"/>
              <w:left w:val="nil"/>
              <w:bottom w:val="single" w:sz="4" w:space="0" w:color="auto"/>
              <w:right w:val="nil"/>
            </w:tcBorders>
            <w:shd w:val="clear" w:color="auto" w:fill="auto"/>
            <w:noWrap/>
            <w:vAlign w:val="bottom"/>
            <w:hideMark/>
          </w:tcPr>
          <w:p w:rsidR="00C57472" w:rsidRPr="00C57472" w:rsidRDefault="00C57472" w:rsidP="00C57472">
            <w:pPr>
              <w:rPr>
                <w:rFonts w:ascii="Calibri" w:eastAsia="Times New Roman" w:hAnsi="Calibri" w:cs="Times New Roman"/>
                <w:color w:val="000000"/>
                <w:lang w:eastAsia="en-CA"/>
              </w:rPr>
            </w:pPr>
            <w:r w:rsidRPr="00C57472">
              <w:rPr>
                <w:rFonts w:ascii="Calibri" w:eastAsia="Times New Roman" w:hAnsi="Calibri" w:cs="Times New Roman"/>
                <w:color w:val="000000"/>
                <w:lang w:eastAsia="en-CA"/>
              </w:rPr>
              <w:t>Transportation</w:t>
            </w:r>
          </w:p>
        </w:tc>
        <w:tc>
          <w:tcPr>
            <w:tcW w:w="960" w:type="dxa"/>
            <w:tcBorders>
              <w:top w:val="single" w:sz="4" w:space="0" w:color="auto"/>
              <w:left w:val="nil"/>
              <w:bottom w:val="single" w:sz="4" w:space="0" w:color="auto"/>
              <w:right w:val="nil"/>
            </w:tcBorders>
            <w:shd w:val="clear" w:color="auto" w:fill="auto"/>
            <w:noWrap/>
            <w:vAlign w:val="bottom"/>
            <w:hideMark/>
          </w:tcPr>
          <w:p w:rsidR="00C57472" w:rsidRPr="00C57472" w:rsidRDefault="00C57472" w:rsidP="00C57472">
            <w:pPr>
              <w:rPr>
                <w:rFonts w:ascii="Calibri" w:eastAsia="Times New Roman" w:hAnsi="Calibri" w:cs="Times New Roman"/>
                <w:color w:val="000000"/>
                <w:lang w:eastAsia="en-CA"/>
              </w:rPr>
            </w:pPr>
            <w:r w:rsidRPr="00C57472">
              <w:rPr>
                <w:rFonts w:ascii="Calibri" w:eastAsia="Times New Roman" w:hAnsi="Calibri" w:cs="Times New Roman"/>
                <w:color w:val="000000"/>
                <w:lang w:eastAsia="en-CA"/>
              </w:rPr>
              <w:t>Food</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rsidR="00C57472" w:rsidRPr="00C57472" w:rsidRDefault="00C57472" w:rsidP="00C57472">
            <w:pPr>
              <w:rPr>
                <w:rFonts w:ascii="Calibri" w:eastAsia="Times New Roman" w:hAnsi="Calibri" w:cs="Times New Roman"/>
                <w:color w:val="000000"/>
                <w:lang w:eastAsia="en-CA"/>
              </w:rPr>
            </w:pPr>
            <w:r w:rsidRPr="00C57472">
              <w:rPr>
                <w:rFonts w:ascii="Calibri" w:eastAsia="Times New Roman" w:hAnsi="Calibri" w:cs="Times New Roman"/>
                <w:color w:val="000000"/>
                <w:lang w:eastAsia="en-CA"/>
              </w:rPr>
              <w:t>Total</w:t>
            </w:r>
          </w:p>
        </w:tc>
      </w:tr>
      <w:tr w:rsidR="00C57472" w:rsidRPr="00C57472" w:rsidTr="00C57472">
        <w:trPr>
          <w:trHeight w:val="300"/>
        </w:trPr>
        <w:tc>
          <w:tcPr>
            <w:tcW w:w="990" w:type="dxa"/>
            <w:tcBorders>
              <w:top w:val="nil"/>
              <w:left w:val="single" w:sz="4" w:space="0" w:color="auto"/>
              <w:bottom w:val="nil"/>
              <w:right w:val="nil"/>
            </w:tcBorders>
            <w:shd w:val="clear" w:color="000000" w:fill="EEECE1"/>
            <w:noWrap/>
            <w:vAlign w:val="bottom"/>
            <w:hideMark/>
          </w:tcPr>
          <w:p w:rsidR="00C57472" w:rsidRPr="00C57472" w:rsidRDefault="00C57472" w:rsidP="00C57472">
            <w:pPr>
              <w:rPr>
                <w:rFonts w:ascii="Calibri" w:eastAsia="Times New Roman" w:hAnsi="Calibri" w:cs="Times New Roman"/>
                <w:lang w:eastAsia="en-CA"/>
              </w:rPr>
            </w:pPr>
            <w:r w:rsidRPr="00C57472">
              <w:rPr>
                <w:rFonts w:ascii="Calibri" w:eastAsia="Times New Roman" w:hAnsi="Calibri" w:cs="Times New Roman"/>
                <w:lang w:eastAsia="en-CA"/>
              </w:rPr>
              <w:t>Personal</w:t>
            </w:r>
          </w:p>
        </w:tc>
        <w:tc>
          <w:tcPr>
            <w:tcW w:w="1780" w:type="dxa"/>
            <w:tcBorders>
              <w:top w:val="nil"/>
              <w:left w:val="nil"/>
              <w:bottom w:val="nil"/>
              <w:right w:val="nil"/>
            </w:tcBorders>
            <w:shd w:val="clear" w:color="000000" w:fill="EEECE1"/>
            <w:noWrap/>
            <w:vAlign w:val="bottom"/>
            <w:hideMark/>
          </w:tcPr>
          <w:p w:rsidR="00C57472" w:rsidRPr="00C57472" w:rsidRDefault="00C57472" w:rsidP="00C57472">
            <w:pPr>
              <w:jc w:val="right"/>
              <w:rPr>
                <w:rFonts w:ascii="Calibri" w:eastAsia="Times New Roman" w:hAnsi="Calibri" w:cs="Times New Roman"/>
                <w:lang w:eastAsia="en-CA"/>
              </w:rPr>
            </w:pPr>
            <w:r w:rsidRPr="00C57472">
              <w:rPr>
                <w:rFonts w:ascii="Calibri" w:eastAsia="Times New Roman" w:hAnsi="Calibri" w:cs="Times New Roman"/>
                <w:lang w:eastAsia="en-CA"/>
              </w:rPr>
              <w:t>$100.00</w:t>
            </w:r>
          </w:p>
        </w:tc>
        <w:tc>
          <w:tcPr>
            <w:tcW w:w="1551" w:type="dxa"/>
            <w:tcBorders>
              <w:top w:val="nil"/>
              <w:left w:val="nil"/>
              <w:bottom w:val="nil"/>
              <w:right w:val="nil"/>
            </w:tcBorders>
            <w:shd w:val="clear" w:color="000000" w:fill="EEECE1"/>
            <w:noWrap/>
            <w:vAlign w:val="bottom"/>
            <w:hideMark/>
          </w:tcPr>
          <w:p w:rsidR="00C57472" w:rsidRPr="00C57472" w:rsidRDefault="00C57472" w:rsidP="00C57472">
            <w:pPr>
              <w:jc w:val="right"/>
              <w:rPr>
                <w:rFonts w:ascii="Calibri" w:eastAsia="Times New Roman" w:hAnsi="Calibri" w:cs="Times New Roman"/>
                <w:lang w:eastAsia="en-CA"/>
              </w:rPr>
            </w:pPr>
            <w:r w:rsidRPr="00C57472">
              <w:rPr>
                <w:rFonts w:ascii="Calibri" w:eastAsia="Times New Roman" w:hAnsi="Calibri" w:cs="Times New Roman"/>
                <w:lang w:eastAsia="en-CA"/>
              </w:rPr>
              <w:t>$891.85</w:t>
            </w:r>
          </w:p>
        </w:tc>
        <w:tc>
          <w:tcPr>
            <w:tcW w:w="960" w:type="dxa"/>
            <w:tcBorders>
              <w:top w:val="nil"/>
              <w:left w:val="nil"/>
              <w:bottom w:val="nil"/>
              <w:right w:val="nil"/>
            </w:tcBorders>
            <w:shd w:val="clear" w:color="000000" w:fill="EEECE1"/>
            <w:noWrap/>
            <w:vAlign w:val="bottom"/>
            <w:hideMark/>
          </w:tcPr>
          <w:p w:rsidR="00C57472" w:rsidRPr="00C57472" w:rsidRDefault="00C57472" w:rsidP="00C57472">
            <w:pPr>
              <w:jc w:val="right"/>
              <w:rPr>
                <w:rFonts w:ascii="Calibri" w:eastAsia="Times New Roman" w:hAnsi="Calibri" w:cs="Times New Roman"/>
                <w:lang w:eastAsia="en-CA"/>
              </w:rPr>
            </w:pPr>
            <w:r w:rsidRPr="00C57472">
              <w:rPr>
                <w:rFonts w:ascii="Calibri" w:eastAsia="Times New Roman" w:hAnsi="Calibri" w:cs="Times New Roman"/>
                <w:lang w:eastAsia="en-CA"/>
              </w:rPr>
              <w:t>$54.00</w:t>
            </w:r>
          </w:p>
        </w:tc>
        <w:tc>
          <w:tcPr>
            <w:tcW w:w="1219" w:type="dxa"/>
            <w:tcBorders>
              <w:top w:val="nil"/>
              <w:left w:val="nil"/>
              <w:bottom w:val="nil"/>
              <w:right w:val="single" w:sz="4" w:space="0" w:color="auto"/>
            </w:tcBorders>
            <w:shd w:val="clear" w:color="000000" w:fill="EEECE1"/>
            <w:noWrap/>
            <w:vAlign w:val="bottom"/>
            <w:hideMark/>
          </w:tcPr>
          <w:p w:rsidR="00C57472" w:rsidRPr="00C57472" w:rsidRDefault="00C57472" w:rsidP="00C57472">
            <w:pPr>
              <w:jc w:val="right"/>
              <w:rPr>
                <w:rFonts w:ascii="Calibri" w:eastAsia="Times New Roman" w:hAnsi="Calibri" w:cs="Times New Roman"/>
                <w:lang w:eastAsia="en-CA"/>
              </w:rPr>
            </w:pPr>
            <w:r w:rsidRPr="00C57472">
              <w:rPr>
                <w:rFonts w:ascii="Calibri" w:eastAsia="Times New Roman" w:hAnsi="Calibri" w:cs="Times New Roman"/>
                <w:lang w:eastAsia="en-CA"/>
              </w:rPr>
              <w:t>$1,045.85</w:t>
            </w:r>
          </w:p>
        </w:tc>
      </w:tr>
      <w:tr w:rsidR="00C57472" w:rsidRPr="00C57472" w:rsidTr="00C57472">
        <w:trPr>
          <w:trHeight w:val="300"/>
        </w:trPr>
        <w:tc>
          <w:tcPr>
            <w:tcW w:w="990" w:type="dxa"/>
            <w:tcBorders>
              <w:top w:val="nil"/>
              <w:left w:val="single" w:sz="4" w:space="0" w:color="auto"/>
              <w:bottom w:val="nil"/>
              <w:right w:val="nil"/>
            </w:tcBorders>
            <w:shd w:val="clear" w:color="000000" w:fill="EEECE1"/>
            <w:noWrap/>
            <w:vAlign w:val="bottom"/>
            <w:hideMark/>
          </w:tcPr>
          <w:p w:rsidR="00C57472" w:rsidRPr="00C57472" w:rsidRDefault="00C57472" w:rsidP="00C57472">
            <w:pPr>
              <w:rPr>
                <w:rFonts w:ascii="Calibri" w:eastAsia="Times New Roman" w:hAnsi="Calibri" w:cs="Times New Roman"/>
                <w:lang w:eastAsia="en-CA"/>
              </w:rPr>
            </w:pPr>
            <w:r w:rsidRPr="00C57472">
              <w:rPr>
                <w:rFonts w:ascii="Calibri" w:eastAsia="Times New Roman" w:hAnsi="Calibri" w:cs="Times New Roman"/>
                <w:lang w:eastAsia="en-CA"/>
              </w:rPr>
              <w:t>Clients</w:t>
            </w:r>
          </w:p>
        </w:tc>
        <w:tc>
          <w:tcPr>
            <w:tcW w:w="1780" w:type="dxa"/>
            <w:tcBorders>
              <w:top w:val="nil"/>
              <w:left w:val="nil"/>
              <w:bottom w:val="nil"/>
              <w:right w:val="nil"/>
            </w:tcBorders>
            <w:shd w:val="clear" w:color="000000" w:fill="EEECE1"/>
            <w:noWrap/>
            <w:vAlign w:val="bottom"/>
            <w:hideMark/>
          </w:tcPr>
          <w:p w:rsidR="00C57472" w:rsidRPr="00C57472" w:rsidRDefault="00C57472" w:rsidP="00C57472">
            <w:pPr>
              <w:jc w:val="right"/>
              <w:rPr>
                <w:rFonts w:ascii="Calibri" w:eastAsia="Times New Roman" w:hAnsi="Calibri" w:cs="Times New Roman"/>
                <w:lang w:eastAsia="en-CA"/>
              </w:rPr>
            </w:pPr>
            <w:r w:rsidRPr="00C57472">
              <w:rPr>
                <w:rFonts w:ascii="Calibri" w:eastAsia="Times New Roman" w:hAnsi="Calibri" w:cs="Times New Roman"/>
                <w:lang w:eastAsia="en-CA"/>
              </w:rPr>
              <w:t>$1,000.00</w:t>
            </w:r>
          </w:p>
        </w:tc>
        <w:tc>
          <w:tcPr>
            <w:tcW w:w="1551" w:type="dxa"/>
            <w:tcBorders>
              <w:top w:val="nil"/>
              <w:left w:val="nil"/>
              <w:bottom w:val="nil"/>
              <w:right w:val="nil"/>
            </w:tcBorders>
            <w:shd w:val="clear" w:color="000000" w:fill="EEECE1"/>
            <w:noWrap/>
            <w:vAlign w:val="bottom"/>
            <w:hideMark/>
          </w:tcPr>
          <w:p w:rsidR="00C57472" w:rsidRPr="00C57472" w:rsidRDefault="00C57472" w:rsidP="00C57472">
            <w:pPr>
              <w:jc w:val="right"/>
              <w:rPr>
                <w:rFonts w:ascii="Calibri" w:eastAsia="Times New Roman" w:hAnsi="Calibri" w:cs="Times New Roman"/>
                <w:lang w:eastAsia="en-CA"/>
              </w:rPr>
            </w:pPr>
            <w:r w:rsidRPr="00C57472">
              <w:rPr>
                <w:rFonts w:ascii="Calibri" w:eastAsia="Times New Roman" w:hAnsi="Calibri" w:cs="Times New Roman"/>
                <w:lang w:eastAsia="en-CA"/>
              </w:rPr>
              <w:t>$8,918.50</w:t>
            </w:r>
          </w:p>
        </w:tc>
        <w:tc>
          <w:tcPr>
            <w:tcW w:w="960" w:type="dxa"/>
            <w:tcBorders>
              <w:top w:val="nil"/>
              <w:left w:val="nil"/>
              <w:bottom w:val="nil"/>
              <w:right w:val="nil"/>
            </w:tcBorders>
            <w:shd w:val="clear" w:color="000000" w:fill="EEECE1"/>
            <w:noWrap/>
            <w:vAlign w:val="bottom"/>
            <w:hideMark/>
          </w:tcPr>
          <w:p w:rsidR="00C57472" w:rsidRPr="00C57472" w:rsidRDefault="00C57472" w:rsidP="00C57472">
            <w:pPr>
              <w:jc w:val="right"/>
              <w:rPr>
                <w:rFonts w:ascii="Calibri" w:eastAsia="Times New Roman" w:hAnsi="Calibri" w:cs="Times New Roman"/>
                <w:lang w:eastAsia="en-CA"/>
              </w:rPr>
            </w:pPr>
            <w:r w:rsidRPr="00C57472">
              <w:rPr>
                <w:rFonts w:ascii="Calibri" w:eastAsia="Times New Roman" w:hAnsi="Calibri" w:cs="Times New Roman"/>
                <w:lang w:eastAsia="en-CA"/>
              </w:rPr>
              <w:t>$540.00</w:t>
            </w:r>
          </w:p>
        </w:tc>
        <w:tc>
          <w:tcPr>
            <w:tcW w:w="1219" w:type="dxa"/>
            <w:tcBorders>
              <w:top w:val="nil"/>
              <w:left w:val="nil"/>
              <w:bottom w:val="nil"/>
              <w:right w:val="single" w:sz="4" w:space="0" w:color="auto"/>
            </w:tcBorders>
            <w:shd w:val="clear" w:color="000000" w:fill="EEECE1"/>
            <w:noWrap/>
            <w:vAlign w:val="bottom"/>
            <w:hideMark/>
          </w:tcPr>
          <w:p w:rsidR="00C57472" w:rsidRPr="00C57472" w:rsidRDefault="00C57472" w:rsidP="00C57472">
            <w:pPr>
              <w:jc w:val="right"/>
              <w:rPr>
                <w:rFonts w:ascii="Calibri" w:eastAsia="Times New Roman" w:hAnsi="Calibri" w:cs="Times New Roman"/>
                <w:lang w:eastAsia="en-CA"/>
              </w:rPr>
            </w:pPr>
            <w:r w:rsidRPr="00C57472">
              <w:rPr>
                <w:rFonts w:ascii="Calibri" w:eastAsia="Times New Roman" w:hAnsi="Calibri" w:cs="Times New Roman"/>
                <w:lang w:eastAsia="en-CA"/>
              </w:rPr>
              <w:t>$10,458.50</w:t>
            </w:r>
          </w:p>
        </w:tc>
      </w:tr>
      <w:tr w:rsidR="00C57472" w:rsidRPr="00C57472" w:rsidTr="00C57472">
        <w:trPr>
          <w:trHeight w:val="300"/>
        </w:trPr>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C57472" w:rsidRPr="00C57472" w:rsidRDefault="00C57472" w:rsidP="00C57472">
            <w:pPr>
              <w:rPr>
                <w:rFonts w:ascii="Calibri" w:eastAsia="Times New Roman" w:hAnsi="Calibri" w:cs="Times New Roman"/>
                <w:color w:val="000000"/>
                <w:lang w:eastAsia="en-CA"/>
              </w:rPr>
            </w:pPr>
            <w:r w:rsidRPr="00C57472">
              <w:rPr>
                <w:rFonts w:ascii="Calibri" w:eastAsia="Times New Roman" w:hAnsi="Calibri" w:cs="Times New Roman"/>
                <w:color w:val="000000"/>
                <w:lang w:eastAsia="en-CA"/>
              </w:rPr>
              <w:t>Total</w:t>
            </w:r>
          </w:p>
        </w:tc>
        <w:tc>
          <w:tcPr>
            <w:tcW w:w="1780" w:type="dxa"/>
            <w:tcBorders>
              <w:top w:val="single" w:sz="4" w:space="0" w:color="auto"/>
              <w:left w:val="nil"/>
              <w:bottom w:val="single" w:sz="4" w:space="0" w:color="auto"/>
              <w:right w:val="nil"/>
            </w:tcBorders>
            <w:shd w:val="clear" w:color="auto" w:fill="auto"/>
            <w:noWrap/>
            <w:vAlign w:val="bottom"/>
            <w:hideMark/>
          </w:tcPr>
          <w:p w:rsidR="00C57472" w:rsidRPr="00C57472" w:rsidRDefault="00C57472" w:rsidP="00C57472">
            <w:pPr>
              <w:jc w:val="right"/>
              <w:rPr>
                <w:rFonts w:ascii="Calibri" w:eastAsia="Times New Roman" w:hAnsi="Calibri" w:cs="Times New Roman"/>
                <w:color w:val="000000"/>
                <w:lang w:eastAsia="en-CA"/>
              </w:rPr>
            </w:pPr>
            <w:r w:rsidRPr="00C57472">
              <w:rPr>
                <w:rFonts w:ascii="Calibri" w:eastAsia="Times New Roman" w:hAnsi="Calibri" w:cs="Times New Roman"/>
                <w:color w:val="000000"/>
                <w:lang w:eastAsia="en-CA"/>
              </w:rPr>
              <w:t>$1,100.00</w:t>
            </w:r>
          </w:p>
        </w:tc>
        <w:tc>
          <w:tcPr>
            <w:tcW w:w="1551" w:type="dxa"/>
            <w:tcBorders>
              <w:top w:val="single" w:sz="4" w:space="0" w:color="auto"/>
              <w:left w:val="nil"/>
              <w:bottom w:val="single" w:sz="4" w:space="0" w:color="auto"/>
              <w:right w:val="nil"/>
            </w:tcBorders>
            <w:shd w:val="clear" w:color="auto" w:fill="auto"/>
            <w:noWrap/>
            <w:vAlign w:val="bottom"/>
            <w:hideMark/>
          </w:tcPr>
          <w:p w:rsidR="00C57472" w:rsidRPr="00C57472" w:rsidRDefault="00C57472" w:rsidP="00C57472">
            <w:pPr>
              <w:jc w:val="right"/>
              <w:rPr>
                <w:rFonts w:ascii="Calibri" w:eastAsia="Times New Roman" w:hAnsi="Calibri" w:cs="Times New Roman"/>
                <w:color w:val="000000"/>
                <w:lang w:eastAsia="en-CA"/>
              </w:rPr>
            </w:pPr>
            <w:r w:rsidRPr="00C57472">
              <w:rPr>
                <w:rFonts w:ascii="Calibri" w:eastAsia="Times New Roman" w:hAnsi="Calibri" w:cs="Times New Roman"/>
                <w:color w:val="000000"/>
                <w:lang w:eastAsia="en-CA"/>
              </w:rPr>
              <w:t>$9,810.35</w:t>
            </w:r>
          </w:p>
        </w:tc>
        <w:tc>
          <w:tcPr>
            <w:tcW w:w="960" w:type="dxa"/>
            <w:tcBorders>
              <w:top w:val="single" w:sz="4" w:space="0" w:color="auto"/>
              <w:left w:val="nil"/>
              <w:bottom w:val="single" w:sz="4" w:space="0" w:color="auto"/>
              <w:right w:val="nil"/>
            </w:tcBorders>
            <w:shd w:val="clear" w:color="auto" w:fill="auto"/>
            <w:noWrap/>
            <w:vAlign w:val="bottom"/>
            <w:hideMark/>
          </w:tcPr>
          <w:p w:rsidR="00C57472" w:rsidRPr="00C57472" w:rsidRDefault="00C57472" w:rsidP="00C57472">
            <w:pPr>
              <w:jc w:val="right"/>
              <w:rPr>
                <w:rFonts w:ascii="Calibri" w:eastAsia="Times New Roman" w:hAnsi="Calibri" w:cs="Times New Roman"/>
                <w:color w:val="000000"/>
                <w:lang w:eastAsia="en-CA"/>
              </w:rPr>
            </w:pPr>
            <w:r w:rsidRPr="00C57472">
              <w:rPr>
                <w:rFonts w:ascii="Calibri" w:eastAsia="Times New Roman" w:hAnsi="Calibri" w:cs="Times New Roman"/>
                <w:color w:val="000000"/>
                <w:lang w:eastAsia="en-CA"/>
              </w:rPr>
              <w:t>$594.00</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rsidR="00C57472" w:rsidRPr="00C57472" w:rsidRDefault="00C57472" w:rsidP="00C57472">
            <w:pPr>
              <w:jc w:val="right"/>
              <w:rPr>
                <w:rFonts w:ascii="Calibri" w:eastAsia="Times New Roman" w:hAnsi="Calibri" w:cs="Times New Roman"/>
                <w:color w:val="000000"/>
                <w:lang w:eastAsia="en-CA"/>
              </w:rPr>
            </w:pPr>
            <w:r w:rsidRPr="00C57472">
              <w:rPr>
                <w:rFonts w:ascii="Calibri" w:eastAsia="Times New Roman" w:hAnsi="Calibri" w:cs="Times New Roman"/>
                <w:color w:val="000000"/>
                <w:lang w:eastAsia="en-CA"/>
              </w:rPr>
              <w:t>$11,504.35</w:t>
            </w:r>
          </w:p>
        </w:tc>
      </w:tr>
    </w:tbl>
    <w:p w:rsidR="00B563B0" w:rsidRDefault="00C57472" w:rsidP="00B563B0">
      <w:r>
        <w:t>Breakdown;</w:t>
      </w:r>
    </w:p>
    <w:p w:rsidR="00C57472" w:rsidRDefault="00C57472" w:rsidP="00B563B0">
      <w:r>
        <w:t>Transportation for Flights only</w:t>
      </w:r>
      <w:r w:rsidR="00902CB5">
        <w:t xml:space="preserve"> (Westjet.com)</w:t>
      </w:r>
    </w:p>
    <w:p w:rsidR="00C57472" w:rsidRDefault="00C57472" w:rsidP="00B563B0">
      <w:r>
        <w:t>Food 3 dollars per meal, per person</w:t>
      </w:r>
    </w:p>
    <w:p w:rsidR="00C57472" w:rsidRDefault="00C57472" w:rsidP="00B563B0">
      <w:r>
        <w:t xml:space="preserve">General Expenses, </w:t>
      </w:r>
      <w:proofErr w:type="spellStart"/>
      <w:r>
        <w:t>eg</w:t>
      </w:r>
      <w:proofErr w:type="spellEnd"/>
      <w:r>
        <w:t>, Gas</w:t>
      </w:r>
    </w:p>
    <w:p w:rsidR="00902CB5" w:rsidRDefault="00902CB5" w:rsidP="00B563B0"/>
    <w:p w:rsidR="00902CB5" w:rsidRDefault="00902CB5" w:rsidP="00B563B0">
      <w:pPr>
        <w:rPr>
          <w:b/>
        </w:rPr>
      </w:pPr>
      <w:r>
        <w:rPr>
          <w:b/>
        </w:rPr>
        <w:t>Safety Plan:</w:t>
      </w:r>
    </w:p>
    <w:tbl>
      <w:tblPr>
        <w:tblStyle w:val="LightGrid-Accent1"/>
        <w:tblW w:w="0" w:type="auto"/>
        <w:tblLook w:val="04A0"/>
      </w:tblPr>
      <w:tblGrid>
        <w:gridCol w:w="4788"/>
        <w:gridCol w:w="4788"/>
      </w:tblGrid>
      <w:tr w:rsidR="0076700F" w:rsidTr="00BA7D4A">
        <w:trPr>
          <w:cnfStyle w:val="100000000000"/>
        </w:trPr>
        <w:tc>
          <w:tcPr>
            <w:cnfStyle w:val="001000000000"/>
            <w:tcW w:w="9576" w:type="dxa"/>
            <w:gridSpan w:val="2"/>
          </w:tcPr>
          <w:p w:rsidR="0076700F" w:rsidRDefault="0076700F" w:rsidP="00BA7D4A">
            <w:pPr>
              <w:jc w:val="center"/>
            </w:pPr>
            <w:r>
              <w:t xml:space="preserve">Hazard Identification </w:t>
            </w:r>
          </w:p>
        </w:tc>
      </w:tr>
      <w:tr w:rsidR="0076700F" w:rsidTr="00BA7D4A">
        <w:trPr>
          <w:cnfStyle w:val="000000100000"/>
        </w:trPr>
        <w:tc>
          <w:tcPr>
            <w:cnfStyle w:val="001000000000"/>
            <w:tcW w:w="4788" w:type="dxa"/>
          </w:tcPr>
          <w:p w:rsidR="0076700F" w:rsidRDefault="0076700F" w:rsidP="00BA7D4A">
            <w:pPr>
              <w:jc w:val="center"/>
            </w:pPr>
            <w:r>
              <w:t>Identified Hazard</w:t>
            </w:r>
          </w:p>
        </w:tc>
        <w:tc>
          <w:tcPr>
            <w:tcW w:w="4788" w:type="dxa"/>
          </w:tcPr>
          <w:p w:rsidR="0076700F" w:rsidRPr="00692BED" w:rsidRDefault="0076700F" w:rsidP="00BA7D4A">
            <w:pPr>
              <w:jc w:val="center"/>
              <w:cnfStyle w:val="000000100000"/>
              <w:rPr>
                <w:b/>
              </w:rPr>
            </w:pPr>
            <w:r>
              <w:rPr>
                <w:b/>
              </w:rPr>
              <w:t>Response</w:t>
            </w:r>
          </w:p>
        </w:tc>
      </w:tr>
      <w:tr w:rsidR="0076700F" w:rsidTr="00BA7D4A">
        <w:trPr>
          <w:cnfStyle w:val="000000010000"/>
        </w:trPr>
        <w:tc>
          <w:tcPr>
            <w:cnfStyle w:val="001000000000"/>
            <w:tcW w:w="4788" w:type="dxa"/>
          </w:tcPr>
          <w:p w:rsidR="0076700F" w:rsidRDefault="0076700F">
            <w:r>
              <w:t>Objective/Environmental Hazards</w:t>
            </w:r>
          </w:p>
        </w:tc>
        <w:tc>
          <w:tcPr>
            <w:tcW w:w="4788" w:type="dxa"/>
          </w:tcPr>
          <w:p w:rsidR="0076700F" w:rsidRDefault="0076700F">
            <w:pPr>
              <w:cnfStyle w:val="000000010000"/>
            </w:pPr>
          </w:p>
        </w:tc>
      </w:tr>
      <w:tr w:rsidR="0076700F" w:rsidTr="00BA7D4A">
        <w:trPr>
          <w:cnfStyle w:val="000000100000"/>
        </w:trPr>
        <w:tc>
          <w:tcPr>
            <w:cnfStyle w:val="001000000000"/>
            <w:tcW w:w="4788" w:type="dxa"/>
          </w:tcPr>
          <w:p w:rsidR="0076700F" w:rsidRPr="008926A2" w:rsidRDefault="0076700F">
            <w:pPr>
              <w:rPr>
                <w:rFonts w:asciiTheme="minorHAnsi" w:hAnsiTheme="minorHAnsi"/>
                <w:b w:val="0"/>
              </w:rPr>
            </w:pPr>
            <w:r w:rsidRPr="008926A2">
              <w:rPr>
                <w:rFonts w:asciiTheme="minorHAnsi" w:hAnsiTheme="minorHAnsi"/>
                <w:b w:val="0"/>
              </w:rPr>
              <w:t>Weather</w:t>
            </w:r>
          </w:p>
        </w:tc>
        <w:tc>
          <w:tcPr>
            <w:tcW w:w="4788" w:type="dxa"/>
          </w:tcPr>
          <w:p w:rsidR="0076700F" w:rsidRPr="008926A2" w:rsidRDefault="0076700F">
            <w:pPr>
              <w:cnfStyle w:val="000000100000"/>
            </w:pPr>
          </w:p>
        </w:tc>
      </w:tr>
      <w:tr w:rsidR="0076700F" w:rsidTr="00BA7D4A">
        <w:trPr>
          <w:cnfStyle w:val="000000010000"/>
        </w:trPr>
        <w:tc>
          <w:tcPr>
            <w:cnfStyle w:val="001000000000"/>
            <w:tcW w:w="4788" w:type="dxa"/>
          </w:tcPr>
          <w:p w:rsidR="0076700F" w:rsidRPr="008926A2" w:rsidRDefault="0076700F">
            <w:pPr>
              <w:rPr>
                <w:rFonts w:asciiTheme="minorHAnsi" w:hAnsiTheme="minorHAnsi"/>
                <w:b w:val="0"/>
              </w:rPr>
            </w:pPr>
            <w:r w:rsidRPr="008926A2">
              <w:rPr>
                <w:rFonts w:asciiTheme="minorHAnsi" w:hAnsiTheme="minorHAnsi"/>
                <w:b w:val="0"/>
              </w:rPr>
              <w:t>Cooler – On the water, windy and late June temperatures</w:t>
            </w:r>
          </w:p>
        </w:tc>
        <w:tc>
          <w:tcPr>
            <w:tcW w:w="4788" w:type="dxa"/>
          </w:tcPr>
          <w:p w:rsidR="0076700F" w:rsidRPr="008926A2" w:rsidRDefault="0076700F">
            <w:pPr>
              <w:cnfStyle w:val="000000010000"/>
            </w:pPr>
            <w:r w:rsidRPr="008926A2">
              <w:t>Bring extra layers, check bags for proper wind protection before trip start</w:t>
            </w:r>
          </w:p>
        </w:tc>
      </w:tr>
      <w:tr w:rsidR="0076700F" w:rsidTr="00BA7D4A">
        <w:trPr>
          <w:cnfStyle w:val="000000100000"/>
        </w:trPr>
        <w:tc>
          <w:tcPr>
            <w:cnfStyle w:val="001000000000"/>
            <w:tcW w:w="4788" w:type="dxa"/>
          </w:tcPr>
          <w:p w:rsidR="0076700F" w:rsidRPr="008926A2" w:rsidRDefault="0076700F">
            <w:pPr>
              <w:rPr>
                <w:rFonts w:asciiTheme="minorHAnsi" w:hAnsiTheme="minorHAnsi"/>
                <w:b w:val="0"/>
              </w:rPr>
            </w:pPr>
          </w:p>
        </w:tc>
        <w:tc>
          <w:tcPr>
            <w:tcW w:w="4788" w:type="dxa"/>
          </w:tcPr>
          <w:p w:rsidR="0076700F" w:rsidRPr="008926A2" w:rsidRDefault="0076700F">
            <w:pPr>
              <w:cnfStyle w:val="000000100000"/>
            </w:pPr>
          </w:p>
        </w:tc>
      </w:tr>
      <w:tr w:rsidR="0076700F" w:rsidTr="00BA7D4A">
        <w:trPr>
          <w:cnfStyle w:val="000000010000"/>
        </w:trPr>
        <w:tc>
          <w:tcPr>
            <w:cnfStyle w:val="001000000000"/>
            <w:tcW w:w="4788" w:type="dxa"/>
          </w:tcPr>
          <w:p w:rsidR="0076700F" w:rsidRPr="008926A2" w:rsidRDefault="0076700F">
            <w:pPr>
              <w:rPr>
                <w:rFonts w:asciiTheme="minorHAnsi" w:hAnsiTheme="minorHAnsi"/>
                <w:b w:val="0"/>
              </w:rPr>
            </w:pPr>
            <w:r w:rsidRPr="008926A2">
              <w:rPr>
                <w:rFonts w:asciiTheme="minorHAnsi" w:hAnsiTheme="minorHAnsi"/>
                <w:b w:val="0"/>
              </w:rPr>
              <w:t>Terrain</w:t>
            </w:r>
          </w:p>
        </w:tc>
        <w:tc>
          <w:tcPr>
            <w:tcW w:w="4788" w:type="dxa"/>
          </w:tcPr>
          <w:p w:rsidR="0076700F" w:rsidRPr="008926A2" w:rsidRDefault="0076700F">
            <w:pPr>
              <w:cnfStyle w:val="000000010000"/>
            </w:pPr>
          </w:p>
        </w:tc>
      </w:tr>
      <w:tr w:rsidR="0076700F" w:rsidTr="00BA7D4A">
        <w:trPr>
          <w:cnfStyle w:val="000000100000"/>
        </w:trPr>
        <w:tc>
          <w:tcPr>
            <w:cnfStyle w:val="001000000000"/>
            <w:tcW w:w="4788" w:type="dxa"/>
          </w:tcPr>
          <w:p w:rsidR="0076700F" w:rsidRPr="008926A2" w:rsidRDefault="0076700F">
            <w:pPr>
              <w:rPr>
                <w:rFonts w:asciiTheme="minorHAnsi" w:hAnsiTheme="minorHAnsi"/>
                <w:b w:val="0"/>
              </w:rPr>
            </w:pPr>
            <w:r w:rsidRPr="008926A2">
              <w:rPr>
                <w:rFonts w:asciiTheme="minorHAnsi" w:hAnsiTheme="minorHAnsi"/>
                <w:b w:val="0"/>
              </w:rPr>
              <w:t>Potential for high wind</w:t>
            </w:r>
          </w:p>
        </w:tc>
        <w:tc>
          <w:tcPr>
            <w:tcW w:w="4788" w:type="dxa"/>
          </w:tcPr>
          <w:p w:rsidR="0076700F" w:rsidRPr="008926A2" w:rsidRDefault="0076700F">
            <w:pPr>
              <w:cnfStyle w:val="000000100000"/>
            </w:pPr>
            <w:r w:rsidRPr="008926A2">
              <w:t>Keep to lee sides of island, paddle with the wind</w:t>
            </w:r>
          </w:p>
        </w:tc>
      </w:tr>
      <w:tr w:rsidR="0076700F" w:rsidTr="00BA7D4A">
        <w:trPr>
          <w:cnfStyle w:val="000000010000"/>
        </w:trPr>
        <w:tc>
          <w:tcPr>
            <w:cnfStyle w:val="001000000000"/>
            <w:tcW w:w="4788" w:type="dxa"/>
          </w:tcPr>
          <w:p w:rsidR="0076700F" w:rsidRPr="008926A2" w:rsidRDefault="0076700F">
            <w:pPr>
              <w:rPr>
                <w:rFonts w:asciiTheme="minorHAnsi" w:hAnsiTheme="minorHAnsi"/>
              </w:rPr>
            </w:pPr>
          </w:p>
        </w:tc>
        <w:tc>
          <w:tcPr>
            <w:tcW w:w="4788" w:type="dxa"/>
          </w:tcPr>
          <w:p w:rsidR="0076700F" w:rsidRPr="008926A2" w:rsidRDefault="0076700F">
            <w:pPr>
              <w:cnfStyle w:val="000000010000"/>
            </w:pPr>
          </w:p>
        </w:tc>
      </w:tr>
      <w:tr w:rsidR="0076700F" w:rsidTr="00BA7D4A">
        <w:trPr>
          <w:cnfStyle w:val="000000100000"/>
        </w:trPr>
        <w:tc>
          <w:tcPr>
            <w:cnfStyle w:val="001000000000"/>
            <w:tcW w:w="4788" w:type="dxa"/>
          </w:tcPr>
          <w:p w:rsidR="0076700F" w:rsidRPr="008926A2" w:rsidRDefault="0076700F">
            <w:pPr>
              <w:rPr>
                <w:rFonts w:asciiTheme="minorHAnsi" w:hAnsiTheme="minorHAnsi"/>
                <w:b w:val="0"/>
              </w:rPr>
            </w:pPr>
            <w:r w:rsidRPr="008926A2">
              <w:rPr>
                <w:rFonts w:asciiTheme="minorHAnsi" w:hAnsiTheme="minorHAnsi"/>
                <w:b w:val="0"/>
              </w:rPr>
              <w:t>Equipment</w:t>
            </w:r>
          </w:p>
        </w:tc>
        <w:tc>
          <w:tcPr>
            <w:tcW w:w="4788" w:type="dxa"/>
          </w:tcPr>
          <w:p w:rsidR="0076700F" w:rsidRPr="008926A2" w:rsidRDefault="0076700F">
            <w:pPr>
              <w:cnfStyle w:val="000000100000"/>
            </w:pPr>
          </w:p>
        </w:tc>
      </w:tr>
      <w:tr w:rsidR="0076700F" w:rsidTr="00BA7D4A">
        <w:trPr>
          <w:cnfStyle w:val="000000010000"/>
        </w:trPr>
        <w:tc>
          <w:tcPr>
            <w:cnfStyle w:val="001000000000"/>
            <w:tcW w:w="4788" w:type="dxa"/>
          </w:tcPr>
          <w:p w:rsidR="0076700F" w:rsidRPr="008926A2" w:rsidRDefault="0076700F">
            <w:pPr>
              <w:rPr>
                <w:rFonts w:asciiTheme="minorHAnsi" w:hAnsiTheme="minorHAnsi"/>
                <w:b w:val="0"/>
              </w:rPr>
            </w:pPr>
            <w:r w:rsidRPr="008926A2">
              <w:rPr>
                <w:rFonts w:asciiTheme="minorHAnsi" w:hAnsiTheme="minorHAnsi"/>
                <w:b w:val="0"/>
              </w:rPr>
              <w:t>Loss of equipment</w:t>
            </w:r>
          </w:p>
        </w:tc>
        <w:tc>
          <w:tcPr>
            <w:tcW w:w="4788" w:type="dxa"/>
          </w:tcPr>
          <w:p w:rsidR="0076700F" w:rsidRPr="008926A2" w:rsidRDefault="0076700F">
            <w:pPr>
              <w:cnfStyle w:val="000000010000"/>
            </w:pPr>
            <w:r w:rsidRPr="008926A2">
              <w:t>Carry 1 of every extra essential (FA kit, paddle, etc.) spread out between boats</w:t>
            </w:r>
          </w:p>
        </w:tc>
      </w:tr>
      <w:tr w:rsidR="0076700F" w:rsidTr="00BA7D4A">
        <w:trPr>
          <w:cnfStyle w:val="000000100000"/>
        </w:trPr>
        <w:tc>
          <w:tcPr>
            <w:cnfStyle w:val="001000000000"/>
            <w:tcW w:w="4788" w:type="dxa"/>
          </w:tcPr>
          <w:p w:rsidR="0076700F" w:rsidRDefault="0076700F"/>
        </w:tc>
        <w:tc>
          <w:tcPr>
            <w:tcW w:w="4788" w:type="dxa"/>
          </w:tcPr>
          <w:p w:rsidR="0076700F" w:rsidRDefault="0076700F">
            <w:pPr>
              <w:cnfStyle w:val="000000100000"/>
            </w:pPr>
          </w:p>
        </w:tc>
      </w:tr>
      <w:tr w:rsidR="0076700F" w:rsidTr="00BA7D4A">
        <w:trPr>
          <w:cnfStyle w:val="000000010000"/>
        </w:trPr>
        <w:tc>
          <w:tcPr>
            <w:cnfStyle w:val="001000000000"/>
            <w:tcW w:w="4788" w:type="dxa"/>
          </w:tcPr>
          <w:p w:rsidR="0076700F" w:rsidRPr="008926A2" w:rsidRDefault="0076700F">
            <w:r>
              <w:t>Subjective/Human Hazards</w:t>
            </w:r>
          </w:p>
        </w:tc>
        <w:tc>
          <w:tcPr>
            <w:tcW w:w="4788" w:type="dxa"/>
          </w:tcPr>
          <w:p w:rsidR="0076700F" w:rsidRDefault="0076700F">
            <w:pPr>
              <w:cnfStyle w:val="000000010000"/>
            </w:pPr>
          </w:p>
        </w:tc>
      </w:tr>
      <w:tr w:rsidR="0076700F" w:rsidTr="00BA7D4A">
        <w:trPr>
          <w:cnfStyle w:val="000000100000"/>
        </w:trPr>
        <w:tc>
          <w:tcPr>
            <w:cnfStyle w:val="001000000000"/>
            <w:tcW w:w="4788" w:type="dxa"/>
          </w:tcPr>
          <w:p w:rsidR="0076700F" w:rsidRPr="008926A2" w:rsidRDefault="0076700F">
            <w:pPr>
              <w:rPr>
                <w:b w:val="0"/>
              </w:rPr>
            </w:pPr>
            <w:r>
              <w:rPr>
                <w:b w:val="0"/>
              </w:rPr>
              <w:t>Individual</w:t>
            </w:r>
          </w:p>
        </w:tc>
        <w:tc>
          <w:tcPr>
            <w:tcW w:w="4788" w:type="dxa"/>
          </w:tcPr>
          <w:p w:rsidR="0076700F" w:rsidRDefault="0076700F">
            <w:pPr>
              <w:cnfStyle w:val="000000100000"/>
            </w:pPr>
          </w:p>
        </w:tc>
      </w:tr>
      <w:tr w:rsidR="0076700F" w:rsidTr="00BA7D4A">
        <w:trPr>
          <w:cnfStyle w:val="000000010000"/>
        </w:trPr>
        <w:tc>
          <w:tcPr>
            <w:cnfStyle w:val="001000000000"/>
            <w:tcW w:w="4788" w:type="dxa"/>
          </w:tcPr>
          <w:p w:rsidR="0076700F" w:rsidRPr="008926A2" w:rsidRDefault="0076700F">
            <w:pPr>
              <w:rPr>
                <w:b w:val="0"/>
              </w:rPr>
            </w:pPr>
            <w:r>
              <w:rPr>
                <w:b w:val="0"/>
              </w:rPr>
              <w:t>Inadequate preparation</w:t>
            </w:r>
          </w:p>
        </w:tc>
        <w:tc>
          <w:tcPr>
            <w:tcW w:w="4788" w:type="dxa"/>
          </w:tcPr>
          <w:p w:rsidR="0076700F" w:rsidRDefault="0076700F">
            <w:pPr>
              <w:cnfStyle w:val="000000010000"/>
            </w:pPr>
            <w:r>
              <w:t>Have list of gear sent out before hand, check gear before trip, ask if anyone has forgotten anything</w:t>
            </w:r>
          </w:p>
        </w:tc>
      </w:tr>
      <w:tr w:rsidR="0076700F" w:rsidTr="00BA7D4A">
        <w:trPr>
          <w:cnfStyle w:val="000000100000"/>
        </w:trPr>
        <w:tc>
          <w:tcPr>
            <w:cnfStyle w:val="001000000000"/>
            <w:tcW w:w="4788" w:type="dxa"/>
          </w:tcPr>
          <w:p w:rsidR="0076700F" w:rsidRPr="008926A2" w:rsidRDefault="0076700F">
            <w:pPr>
              <w:rPr>
                <w:b w:val="0"/>
              </w:rPr>
            </w:pPr>
            <w:r>
              <w:rPr>
                <w:b w:val="0"/>
              </w:rPr>
              <w:t xml:space="preserve">Insubordination </w:t>
            </w:r>
          </w:p>
        </w:tc>
        <w:tc>
          <w:tcPr>
            <w:tcW w:w="4788" w:type="dxa"/>
          </w:tcPr>
          <w:p w:rsidR="0076700F" w:rsidRDefault="0076700F">
            <w:pPr>
              <w:cnfStyle w:val="000000100000"/>
            </w:pPr>
            <w:r>
              <w:t>Keep calm and assert authority, talk to person privately, ask why, explain why certain rules are in place.</w:t>
            </w:r>
          </w:p>
        </w:tc>
      </w:tr>
      <w:tr w:rsidR="0076700F" w:rsidTr="00BA7D4A">
        <w:trPr>
          <w:cnfStyle w:val="000000010000"/>
        </w:trPr>
        <w:tc>
          <w:tcPr>
            <w:cnfStyle w:val="001000000000"/>
            <w:tcW w:w="4788" w:type="dxa"/>
          </w:tcPr>
          <w:p w:rsidR="0076700F" w:rsidRDefault="0076700F"/>
        </w:tc>
        <w:tc>
          <w:tcPr>
            <w:tcW w:w="4788" w:type="dxa"/>
          </w:tcPr>
          <w:p w:rsidR="0076700F" w:rsidRDefault="0076700F">
            <w:pPr>
              <w:cnfStyle w:val="000000010000"/>
            </w:pPr>
          </w:p>
        </w:tc>
      </w:tr>
      <w:tr w:rsidR="0076700F" w:rsidTr="00BA7D4A">
        <w:trPr>
          <w:cnfStyle w:val="000000100000"/>
        </w:trPr>
        <w:tc>
          <w:tcPr>
            <w:cnfStyle w:val="001000000000"/>
            <w:tcW w:w="4788" w:type="dxa"/>
          </w:tcPr>
          <w:p w:rsidR="0076700F" w:rsidRDefault="0076700F">
            <w:r>
              <w:t>Group</w:t>
            </w:r>
          </w:p>
        </w:tc>
        <w:tc>
          <w:tcPr>
            <w:tcW w:w="4788" w:type="dxa"/>
          </w:tcPr>
          <w:p w:rsidR="0076700F" w:rsidRDefault="0076700F">
            <w:pPr>
              <w:cnfStyle w:val="000000100000"/>
            </w:pPr>
          </w:p>
        </w:tc>
      </w:tr>
      <w:tr w:rsidR="0076700F" w:rsidTr="00BA7D4A">
        <w:trPr>
          <w:cnfStyle w:val="000000010000"/>
        </w:trPr>
        <w:tc>
          <w:tcPr>
            <w:cnfStyle w:val="001000000000"/>
            <w:tcW w:w="4788" w:type="dxa"/>
          </w:tcPr>
          <w:p w:rsidR="0076700F" w:rsidRPr="008926A2" w:rsidRDefault="0076700F">
            <w:pPr>
              <w:rPr>
                <w:b w:val="0"/>
              </w:rPr>
            </w:pPr>
            <w:r>
              <w:rPr>
                <w:b w:val="0"/>
              </w:rPr>
              <w:t>Poor Communication</w:t>
            </w:r>
          </w:p>
        </w:tc>
        <w:tc>
          <w:tcPr>
            <w:tcW w:w="4788" w:type="dxa"/>
          </w:tcPr>
          <w:p w:rsidR="0076700F" w:rsidRDefault="0076700F">
            <w:pPr>
              <w:cnfStyle w:val="000000010000"/>
            </w:pPr>
            <w:r>
              <w:t>Make sure everyone in the group is aware of skill level and that there is no tolerance for goading because of fears</w:t>
            </w:r>
          </w:p>
        </w:tc>
      </w:tr>
      <w:tr w:rsidR="0076700F" w:rsidTr="00BA7D4A">
        <w:trPr>
          <w:cnfStyle w:val="000000100000"/>
        </w:trPr>
        <w:tc>
          <w:tcPr>
            <w:cnfStyle w:val="001000000000"/>
            <w:tcW w:w="4788" w:type="dxa"/>
          </w:tcPr>
          <w:p w:rsidR="0076700F" w:rsidRDefault="0076700F"/>
        </w:tc>
        <w:tc>
          <w:tcPr>
            <w:tcW w:w="4788" w:type="dxa"/>
          </w:tcPr>
          <w:p w:rsidR="0076700F" w:rsidRDefault="0076700F">
            <w:pPr>
              <w:cnfStyle w:val="000000100000"/>
            </w:pPr>
          </w:p>
        </w:tc>
      </w:tr>
    </w:tbl>
    <w:p w:rsidR="008E00ED" w:rsidRDefault="008E00ED">
      <w:pPr>
        <w:rPr>
          <w:b/>
        </w:rPr>
      </w:pPr>
      <w:r>
        <w:rPr>
          <w:b/>
        </w:rPr>
        <w:lastRenderedPageBreak/>
        <w:t>Escape Routes:</w:t>
      </w:r>
    </w:p>
    <w:p w:rsidR="008E00ED" w:rsidRDefault="008E00ED">
      <w:r>
        <w:t>All of the below routes have accessible take out areas;</w:t>
      </w:r>
    </w:p>
    <w:p w:rsidR="008E00ED" w:rsidRPr="008E00ED" w:rsidRDefault="008E00ED">
      <w:r>
        <w:rPr>
          <w:noProof/>
          <w:lang w:eastAsia="en-CA"/>
        </w:rPr>
        <w:drawing>
          <wp:inline distT="0" distB="0" distL="0" distR="0">
            <wp:extent cx="5943600" cy="3424555"/>
            <wp:effectExtent l="19050" t="0" r="0" b="0"/>
            <wp:docPr id="7" name="Picture 6" descr="Escape rou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ape routes.jpg"/>
                    <pic:cNvPicPr/>
                  </pic:nvPicPr>
                  <pic:blipFill>
                    <a:blip r:embed="rId14" cstate="print"/>
                    <a:stretch>
                      <a:fillRect/>
                    </a:stretch>
                  </pic:blipFill>
                  <pic:spPr>
                    <a:xfrm>
                      <a:off x="0" y="0"/>
                      <a:ext cx="5943600" cy="3424555"/>
                    </a:xfrm>
                    <a:prstGeom prst="rect">
                      <a:avLst/>
                    </a:prstGeom>
                  </pic:spPr>
                </pic:pic>
              </a:graphicData>
            </a:graphic>
          </wp:inline>
        </w:drawing>
      </w:r>
    </w:p>
    <w:p w:rsidR="00902CB5" w:rsidRDefault="008E00ED" w:rsidP="008E00ED">
      <w:pPr>
        <w:jc w:val="right"/>
      </w:pPr>
      <w:r>
        <w:t>(Google Earth, 2010)</w:t>
      </w:r>
    </w:p>
    <w:p w:rsidR="008E00ED" w:rsidRDefault="008E00ED" w:rsidP="008E00ED">
      <w:pPr>
        <w:jc w:val="right"/>
      </w:pPr>
    </w:p>
    <w:p w:rsidR="008E00ED" w:rsidRDefault="00FE2FC1" w:rsidP="00FE2FC1">
      <w:pPr>
        <w:jc w:val="center"/>
        <w:rPr>
          <w:b/>
          <w:sz w:val="28"/>
          <w:szCs w:val="28"/>
        </w:rPr>
      </w:pPr>
      <w:r>
        <w:rPr>
          <w:b/>
          <w:sz w:val="28"/>
          <w:szCs w:val="28"/>
        </w:rPr>
        <w:t>Emergency Response Plan</w:t>
      </w:r>
    </w:p>
    <w:p w:rsidR="00FE2FC1" w:rsidRDefault="00FE2FC1" w:rsidP="00FE2FC1">
      <w:pPr>
        <w:rPr>
          <w:b/>
          <w:sz w:val="28"/>
          <w:szCs w:val="28"/>
        </w:rPr>
      </w:pPr>
    </w:p>
    <w:p w:rsidR="00FE2FC1" w:rsidRDefault="00FE2FC1" w:rsidP="00FE2FC1">
      <w:pPr>
        <w:rPr>
          <w:b/>
        </w:rPr>
      </w:pPr>
      <w:r>
        <w:rPr>
          <w:b/>
        </w:rPr>
        <w:t>Contact:</w:t>
      </w:r>
      <w:r w:rsidR="00BA7D4A">
        <w:rPr>
          <w:b/>
        </w:rPr>
        <w:t xml:space="preserve"> (Cell phones)</w:t>
      </w:r>
    </w:p>
    <w:p w:rsidR="00FE2FC1" w:rsidRDefault="00FE2FC1" w:rsidP="00FE2FC1">
      <w:r>
        <w:t>Coast Guard 1-800-565-1582</w:t>
      </w:r>
    </w:p>
    <w:p w:rsidR="00FE2FC1" w:rsidRDefault="00FE2FC1" w:rsidP="00FE2FC1">
      <w:r>
        <w:t>Mary Jo Boyce 1-506-849-3532</w:t>
      </w:r>
    </w:p>
    <w:p w:rsidR="00FE2FC1" w:rsidRDefault="00FE2FC1" w:rsidP="00FE2FC1">
      <w:proofErr w:type="spellStart"/>
      <w:r>
        <w:t>Rothesay</w:t>
      </w:r>
      <w:proofErr w:type="spellEnd"/>
      <w:r>
        <w:t xml:space="preserve"> Regional Police 1-506-847-6300</w:t>
      </w:r>
    </w:p>
    <w:p w:rsidR="00FE2FC1" w:rsidRDefault="00BA7D4A" w:rsidP="00FE2FC1">
      <w:pPr>
        <w:rPr>
          <w:rStyle w:val="Strong"/>
          <w:b w:val="0"/>
        </w:rPr>
      </w:pPr>
      <w:r>
        <w:t xml:space="preserve">Saint John Regional Hospital </w:t>
      </w:r>
      <w:r>
        <w:rPr>
          <w:rStyle w:val="Strong"/>
          <w:b w:val="0"/>
        </w:rPr>
        <w:t>1-506-</w:t>
      </w:r>
      <w:r w:rsidRPr="00BA7D4A">
        <w:rPr>
          <w:rStyle w:val="Strong"/>
          <w:b w:val="0"/>
        </w:rPr>
        <w:t>648-6000</w:t>
      </w:r>
    </w:p>
    <w:p w:rsidR="00BA7D4A" w:rsidRDefault="00BA7D4A" w:rsidP="00FE2FC1">
      <w:pPr>
        <w:rPr>
          <w:rStyle w:val="Strong"/>
          <w:b w:val="0"/>
        </w:rPr>
      </w:pPr>
    </w:p>
    <w:p w:rsidR="00BA7D4A" w:rsidRDefault="00BA7D4A" w:rsidP="00FE2FC1">
      <w:pPr>
        <w:rPr>
          <w:rStyle w:val="Strong"/>
        </w:rPr>
      </w:pPr>
      <w:r>
        <w:rPr>
          <w:rStyle w:val="Strong"/>
        </w:rPr>
        <w:t>Evacuation:</w:t>
      </w:r>
    </w:p>
    <w:p w:rsidR="0066273B" w:rsidRDefault="0066273B" w:rsidP="00FE2FC1">
      <w:pPr>
        <w:rPr>
          <w:rStyle w:val="Strong"/>
        </w:rPr>
      </w:pPr>
      <w:r>
        <w:rPr>
          <w:rStyle w:val="Strong"/>
        </w:rPr>
        <w:t>As soon as anything goes wrong, go to the nearest escape route!</w:t>
      </w:r>
    </w:p>
    <w:p w:rsidR="0066273B" w:rsidRDefault="0066273B" w:rsidP="00FE2FC1">
      <w:pPr>
        <w:rPr>
          <w:rStyle w:val="Strong"/>
          <w:b w:val="0"/>
        </w:rPr>
      </w:pPr>
    </w:p>
    <w:p w:rsidR="00BA7D4A" w:rsidRDefault="00BA7D4A" w:rsidP="00FE2FC1">
      <w:r>
        <w:t>If fully conscious – Have kayaker sit in kayak and help paddle, if able, while being towed to closest escape route, while another kayaker monitors them.</w:t>
      </w:r>
    </w:p>
    <w:p w:rsidR="00BA7D4A" w:rsidRDefault="00BA7D4A" w:rsidP="00FE2FC1"/>
    <w:p w:rsidR="00BA7D4A" w:rsidRDefault="00BA7D4A" w:rsidP="00FE2FC1">
      <w:r>
        <w:t>If unconscious –Put the person in the kayak in the recovery position, making sure airway is fully open and monitoring breathing, colour, and level of consciousness. Have another kayaker tie onto the conscious persons kayak to tow them to the nearest escape route, while conscious person holds onto victims kayak.</w:t>
      </w:r>
    </w:p>
    <w:p w:rsidR="00BA7D4A" w:rsidRDefault="00BA7D4A" w:rsidP="00FE2FC1"/>
    <w:p w:rsidR="00BA7D4A" w:rsidRDefault="0066273B" w:rsidP="00FE2FC1">
      <w:pPr>
        <w:rPr>
          <w:b/>
        </w:rPr>
      </w:pPr>
      <w:r>
        <w:rPr>
          <w:b/>
        </w:rPr>
        <w:t>Nearest Hospital:</w:t>
      </w:r>
    </w:p>
    <w:p w:rsidR="0066273B" w:rsidRDefault="0066273B" w:rsidP="00FE2FC1">
      <w:r>
        <w:t>Saint John Regional Hospital</w:t>
      </w:r>
    </w:p>
    <w:p w:rsidR="0066273B" w:rsidRPr="0066273B" w:rsidRDefault="0066273B" w:rsidP="00FE2FC1">
      <w:r>
        <w:rPr>
          <w:rStyle w:val="Strong"/>
        </w:rPr>
        <w:t>(506) 648-6000</w:t>
      </w:r>
      <w:r>
        <w:br/>
        <w:t>400 University Ave</w:t>
      </w:r>
      <w:proofErr w:type="gramStart"/>
      <w:r>
        <w:t>.</w:t>
      </w:r>
      <w:proofErr w:type="gramEnd"/>
      <w:r>
        <w:br/>
      </w:r>
      <w:r>
        <w:lastRenderedPageBreak/>
        <w:t>PO Box 2100</w:t>
      </w:r>
      <w:r>
        <w:br/>
        <w:t>Saint John, NB</w:t>
      </w:r>
      <w:r>
        <w:br/>
        <w:t>Canada</w:t>
      </w:r>
      <w:r>
        <w:br/>
        <w:t>E2L 4L2</w:t>
      </w:r>
    </w:p>
    <w:p w:rsidR="00501616" w:rsidRDefault="00501616" w:rsidP="00005A44">
      <w:pPr>
        <w:pStyle w:val="ListParagraph"/>
        <w:rPr>
          <w:rFonts w:ascii="Chalkduster" w:hAnsi="Chalkduster"/>
        </w:rPr>
      </w:pPr>
    </w:p>
    <w:p w:rsidR="00501616" w:rsidRPr="0040563F" w:rsidRDefault="00501616" w:rsidP="00005A44">
      <w:pPr>
        <w:pStyle w:val="ListParagraph"/>
        <w:rPr>
          <w:rFonts w:ascii="Chalkduster" w:hAnsi="Chalkduster"/>
        </w:rPr>
      </w:pPr>
    </w:p>
    <w:p w:rsidR="005C529D" w:rsidRDefault="005C529D" w:rsidP="0061657F">
      <w:pPr>
        <w:rPr>
          <w:b/>
        </w:rPr>
      </w:pPr>
    </w:p>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5C529D" w:rsidRPr="005C529D" w:rsidRDefault="005C529D" w:rsidP="005C529D"/>
    <w:p w:rsidR="0061657F" w:rsidRDefault="0061657F" w:rsidP="005C529D">
      <w:pPr>
        <w:jc w:val="center"/>
      </w:pPr>
    </w:p>
    <w:p w:rsidR="005C529D" w:rsidRDefault="005C529D" w:rsidP="005C529D">
      <w:pPr>
        <w:jc w:val="center"/>
      </w:pPr>
    </w:p>
    <w:p w:rsidR="005C529D" w:rsidRDefault="005C529D" w:rsidP="005C529D">
      <w:pPr>
        <w:jc w:val="center"/>
      </w:pPr>
    </w:p>
    <w:p w:rsidR="005C529D" w:rsidRDefault="005C529D" w:rsidP="005C529D">
      <w:pPr>
        <w:jc w:val="center"/>
      </w:pPr>
    </w:p>
    <w:p w:rsidR="005C529D" w:rsidRDefault="005C529D" w:rsidP="005C529D">
      <w:pPr>
        <w:jc w:val="center"/>
      </w:pPr>
    </w:p>
    <w:p w:rsidR="005C529D" w:rsidRDefault="005C529D" w:rsidP="005C529D">
      <w:pPr>
        <w:jc w:val="center"/>
      </w:pPr>
    </w:p>
    <w:p w:rsidR="005C529D" w:rsidRDefault="005C529D" w:rsidP="005C529D">
      <w:pPr>
        <w:jc w:val="center"/>
        <w:rPr>
          <w:b/>
        </w:rPr>
      </w:pPr>
      <w:r>
        <w:rPr>
          <w:b/>
        </w:rPr>
        <w:lastRenderedPageBreak/>
        <w:t>References</w:t>
      </w:r>
    </w:p>
    <w:p w:rsidR="005C529D" w:rsidRDefault="005C529D" w:rsidP="005C529D">
      <w:pPr>
        <w:jc w:val="center"/>
        <w:rPr>
          <w:b/>
        </w:rPr>
      </w:pPr>
    </w:p>
    <w:p w:rsidR="005C529D" w:rsidRDefault="005C529D" w:rsidP="005C529D">
      <w:pPr>
        <w:ind w:left="567" w:hanging="567"/>
      </w:pPr>
      <w:proofErr w:type="gramStart"/>
      <w:r>
        <w:t>Nature Trust Fund of New Brunswick, (2010).</w:t>
      </w:r>
      <w:proofErr w:type="gramEnd"/>
      <w:r>
        <w:t xml:space="preserve"> Retrieved from </w:t>
      </w:r>
      <w:hyperlink r:id="rId15" w:history="1">
        <w:r w:rsidRPr="00026A44">
          <w:rPr>
            <w:rStyle w:val="Hyperlink"/>
          </w:rPr>
          <w:t>http://www.naturetrust.nb.ca/en/long-island-conservation</w:t>
        </w:r>
      </w:hyperlink>
    </w:p>
    <w:p w:rsidR="005C529D" w:rsidRDefault="005C529D" w:rsidP="005C529D">
      <w:pPr>
        <w:ind w:left="567" w:hanging="567"/>
      </w:pPr>
    </w:p>
    <w:p w:rsidR="005C529D" w:rsidRDefault="005C529D" w:rsidP="005C529D">
      <w:pPr>
        <w:ind w:left="567" w:hanging="567"/>
      </w:pPr>
      <w:proofErr w:type="gramStart"/>
      <w:r>
        <w:t>The Weather Network, (2010).</w:t>
      </w:r>
      <w:proofErr w:type="gramEnd"/>
      <w:r>
        <w:t xml:space="preserve"> </w:t>
      </w:r>
      <w:proofErr w:type="gramStart"/>
      <w:r>
        <w:t xml:space="preserve">Statistics; </w:t>
      </w:r>
      <w:proofErr w:type="spellStart"/>
      <w:r>
        <w:t>Rothesay</w:t>
      </w:r>
      <w:proofErr w:type="spellEnd"/>
      <w:r>
        <w:t>, New Brunswick.</w:t>
      </w:r>
      <w:proofErr w:type="gramEnd"/>
      <w:r>
        <w:t xml:space="preserve"> Retrieved from </w:t>
      </w:r>
      <w:hyperlink r:id="rId16" w:history="1">
        <w:r w:rsidRPr="00026A44">
          <w:rPr>
            <w:rStyle w:val="Hyperlink"/>
          </w:rPr>
          <w:t>http://www.theweathernetwork.com/statistics/CL8104900/canb0085/</w:t>
        </w:r>
      </w:hyperlink>
    </w:p>
    <w:p w:rsidR="005C529D" w:rsidRDefault="005C529D" w:rsidP="005C529D">
      <w:pPr>
        <w:ind w:left="567" w:hanging="567"/>
      </w:pPr>
    </w:p>
    <w:p w:rsidR="005C529D" w:rsidRDefault="005C529D" w:rsidP="005C529D">
      <w:pPr>
        <w:ind w:left="567" w:hanging="567"/>
      </w:pPr>
      <w:r>
        <w:t>Google Earth, (2010). Ruler and Place mark functions.</w:t>
      </w:r>
    </w:p>
    <w:p w:rsidR="005C529D" w:rsidRDefault="005C529D" w:rsidP="005C529D">
      <w:pPr>
        <w:ind w:left="567" w:hanging="567"/>
      </w:pPr>
    </w:p>
    <w:p w:rsidR="005C529D" w:rsidRDefault="005C529D" w:rsidP="005C529D">
      <w:pPr>
        <w:ind w:left="567" w:hanging="567"/>
      </w:pPr>
      <w:proofErr w:type="gramStart"/>
      <w:r>
        <w:t>Virtue, D. (2010).</w:t>
      </w:r>
      <w:proofErr w:type="gramEnd"/>
      <w:r>
        <w:t xml:space="preserve"> Gear Lists. (</w:t>
      </w:r>
      <w:r w:rsidR="009F3C9C">
        <w:t xml:space="preserve">Oct </w:t>
      </w:r>
      <w:r>
        <w:t xml:space="preserve">2010). </w:t>
      </w:r>
      <w:proofErr w:type="gramStart"/>
      <w:r>
        <w:rPr>
          <w:i/>
          <w:iCs/>
        </w:rPr>
        <w:t>Gear list for canoe trips</w:t>
      </w:r>
      <w:r>
        <w:t>.</w:t>
      </w:r>
      <w:proofErr w:type="gramEnd"/>
    </w:p>
    <w:p w:rsidR="009F3C9C" w:rsidRDefault="009F3C9C" w:rsidP="005C529D">
      <w:pPr>
        <w:ind w:left="567" w:hanging="567"/>
      </w:pPr>
    </w:p>
    <w:p w:rsidR="009F3C9C" w:rsidRDefault="009F3C9C" w:rsidP="005C529D">
      <w:pPr>
        <w:ind w:left="567" w:hanging="567"/>
      </w:pPr>
      <w:proofErr w:type="spellStart"/>
      <w:proofErr w:type="gramStart"/>
      <w:r>
        <w:t>Westjet</w:t>
      </w:r>
      <w:proofErr w:type="spellEnd"/>
      <w:r>
        <w:t>, (2010).</w:t>
      </w:r>
      <w:proofErr w:type="gramEnd"/>
      <w:r>
        <w:t xml:space="preserve"> Retrieved from </w:t>
      </w:r>
      <w:hyperlink r:id="rId17" w:history="1">
        <w:r w:rsidRPr="00026A44">
          <w:rPr>
            <w:rStyle w:val="Hyperlink"/>
          </w:rPr>
          <w:t>https://bookings.westjet.com/meridia?posid=A7RE&amp;sid=me2re72r9r2mv1-Ayyv:d3d6fa55c8cba3201c5555f00c9287237660b6cde6d4140a431de7fc75147341&amp;</w:t>
        </w:r>
      </w:hyperlink>
    </w:p>
    <w:p w:rsidR="009F3C9C" w:rsidRDefault="009F3C9C" w:rsidP="005C529D">
      <w:pPr>
        <w:ind w:left="567" w:hanging="567"/>
      </w:pPr>
    </w:p>
    <w:p w:rsidR="009F3C9C" w:rsidRDefault="009F3C9C" w:rsidP="005C529D">
      <w:pPr>
        <w:ind w:left="567" w:hanging="567"/>
      </w:pPr>
      <w:proofErr w:type="gramStart"/>
      <w:r>
        <w:t>Canadian Coast Guard, (2010).</w:t>
      </w:r>
      <w:proofErr w:type="gramEnd"/>
      <w:r>
        <w:t xml:space="preserve"> </w:t>
      </w:r>
      <w:proofErr w:type="gramStart"/>
      <w:r>
        <w:t>Incident Reporting.</w:t>
      </w:r>
      <w:proofErr w:type="gramEnd"/>
      <w:r>
        <w:t xml:space="preserve"> Retrieved from </w:t>
      </w:r>
      <w:hyperlink r:id="rId18" w:history="1">
        <w:r w:rsidRPr="00026A44">
          <w:rPr>
            <w:rStyle w:val="Hyperlink"/>
          </w:rPr>
          <w:t>http://www.ccg-gcc.gc.ca/eng/ccg/Incident_Reporting</w:t>
        </w:r>
      </w:hyperlink>
    </w:p>
    <w:p w:rsidR="009F3C9C" w:rsidRDefault="009F3C9C" w:rsidP="005C529D">
      <w:pPr>
        <w:ind w:left="567" w:hanging="567"/>
      </w:pPr>
    </w:p>
    <w:p w:rsidR="009F3C9C" w:rsidRDefault="009F3C9C" w:rsidP="005C529D">
      <w:pPr>
        <w:ind w:left="567" w:hanging="567"/>
      </w:pPr>
      <w:proofErr w:type="spellStart"/>
      <w:proofErr w:type="gramStart"/>
      <w:r>
        <w:t>Rothesay</w:t>
      </w:r>
      <w:proofErr w:type="spellEnd"/>
      <w:r>
        <w:t xml:space="preserve"> Regional Police Force, (2010).</w:t>
      </w:r>
      <w:proofErr w:type="gramEnd"/>
      <w:r>
        <w:t xml:space="preserve"> Retrieved from </w:t>
      </w:r>
      <w:hyperlink r:id="rId19" w:history="1">
        <w:r w:rsidRPr="00026A44">
          <w:rPr>
            <w:rStyle w:val="Hyperlink"/>
          </w:rPr>
          <w:t>http://www.rothesayregionalpolice.com/</w:t>
        </w:r>
      </w:hyperlink>
    </w:p>
    <w:p w:rsidR="009F3C9C" w:rsidRDefault="009F3C9C" w:rsidP="005C529D">
      <w:pPr>
        <w:ind w:left="567" w:hanging="567"/>
      </w:pPr>
    </w:p>
    <w:p w:rsidR="009F3C9C" w:rsidRDefault="009F3C9C" w:rsidP="005C529D">
      <w:pPr>
        <w:ind w:left="567" w:hanging="567"/>
      </w:pPr>
      <w:r>
        <w:t xml:space="preserve">Atlantic Health Services Corporation, (2010). </w:t>
      </w:r>
      <w:proofErr w:type="gramStart"/>
      <w:r>
        <w:t>Saint John Regional Hospital.</w:t>
      </w:r>
      <w:proofErr w:type="gramEnd"/>
      <w:r>
        <w:t xml:space="preserve"> Retrieved from </w:t>
      </w:r>
      <w:hyperlink r:id="rId20" w:history="1">
        <w:r w:rsidRPr="00026A44">
          <w:rPr>
            <w:rStyle w:val="Hyperlink"/>
          </w:rPr>
          <w:t>http://www.ahsc.health.nb.ca/AboutUs/OurFacilities/facregional.shtml</w:t>
        </w:r>
      </w:hyperlink>
    </w:p>
    <w:p w:rsidR="009F3C9C" w:rsidRDefault="009F3C9C" w:rsidP="005C529D">
      <w:pPr>
        <w:ind w:left="567" w:hanging="567"/>
      </w:pPr>
    </w:p>
    <w:p w:rsidR="009F3C9C" w:rsidRDefault="009F3C9C" w:rsidP="005C529D">
      <w:pPr>
        <w:ind w:left="567" w:hanging="567"/>
      </w:pPr>
    </w:p>
    <w:p w:rsidR="005C529D" w:rsidRPr="005C529D" w:rsidRDefault="005C529D" w:rsidP="005C529D">
      <w:pPr>
        <w:ind w:left="567" w:hanging="567"/>
      </w:pPr>
    </w:p>
    <w:sectPr w:rsidR="005C529D" w:rsidRPr="005C529D" w:rsidSect="0090762A">
      <w:footerReference w:type="default" r:id="rId2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766" w:rsidRDefault="00804766" w:rsidP="007E0C87">
      <w:r>
        <w:separator/>
      </w:r>
    </w:p>
  </w:endnote>
  <w:endnote w:type="continuationSeparator" w:id="0">
    <w:p w:rsidR="00804766" w:rsidRDefault="00804766" w:rsidP="007E0C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halkduster">
    <w:altName w:val="Kristen ITC"/>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0178"/>
      <w:docPartObj>
        <w:docPartGallery w:val="Page Numbers (Bottom of Page)"/>
        <w:docPartUnique/>
      </w:docPartObj>
    </w:sdtPr>
    <w:sdtContent>
      <w:p w:rsidR="00241274" w:rsidRDefault="00241274">
        <w:pPr>
          <w:pStyle w:val="Footer"/>
          <w:jc w:val="right"/>
        </w:pPr>
        <w:fldSimple w:instr=" PAGE   \* MERGEFORMAT ">
          <w:r w:rsidR="0060134C">
            <w:rPr>
              <w:noProof/>
            </w:rPr>
            <w:t>5</w:t>
          </w:r>
        </w:fldSimple>
      </w:p>
    </w:sdtContent>
  </w:sdt>
  <w:p w:rsidR="00241274" w:rsidRDefault="002412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766" w:rsidRDefault="00804766" w:rsidP="007E0C87">
      <w:r>
        <w:separator/>
      </w:r>
    </w:p>
  </w:footnote>
  <w:footnote w:type="continuationSeparator" w:id="0">
    <w:p w:rsidR="00804766" w:rsidRDefault="00804766" w:rsidP="007E0C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5.45pt" o:bullet="t">
        <v:imagedata r:id="rId1" o:title="BD21314_"/>
      </v:shape>
    </w:pict>
  </w:numPicBullet>
  <w:abstractNum w:abstractNumId="0">
    <w:nsid w:val="04AB5601"/>
    <w:multiLevelType w:val="hybridMultilevel"/>
    <w:tmpl w:val="5BECCB0C"/>
    <w:lvl w:ilvl="0" w:tplc="0FB03E82">
      <w:start w:val="1"/>
      <w:numFmt w:val="bullet"/>
      <w:lvlText w:val=""/>
      <w:lvlPicBulletId w:val="0"/>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EA70390"/>
    <w:multiLevelType w:val="hybridMultilevel"/>
    <w:tmpl w:val="03EE250A"/>
    <w:lvl w:ilvl="0" w:tplc="0FB03E82">
      <w:start w:val="1"/>
      <w:numFmt w:val="bullet"/>
      <w:lvlText w:val=""/>
      <w:lvlPicBulletId w:val="0"/>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EB2615A"/>
    <w:multiLevelType w:val="hybridMultilevel"/>
    <w:tmpl w:val="78024E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97C3C3D"/>
    <w:multiLevelType w:val="hybridMultilevel"/>
    <w:tmpl w:val="78164B44"/>
    <w:lvl w:ilvl="0" w:tplc="0FB03E82">
      <w:start w:val="1"/>
      <w:numFmt w:val="bullet"/>
      <w:lvlText w:val=""/>
      <w:lvlPicBulletId w:val="0"/>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C433979"/>
    <w:multiLevelType w:val="hybridMultilevel"/>
    <w:tmpl w:val="46964B48"/>
    <w:lvl w:ilvl="0" w:tplc="0FB03E82">
      <w:start w:val="1"/>
      <w:numFmt w:val="bullet"/>
      <w:lvlText w:val=""/>
      <w:lvlPicBulletId w:val="0"/>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69D648D"/>
    <w:multiLevelType w:val="hybridMultilevel"/>
    <w:tmpl w:val="658AC2B4"/>
    <w:lvl w:ilvl="0" w:tplc="0FB03E82">
      <w:start w:val="1"/>
      <w:numFmt w:val="bullet"/>
      <w:lvlText w:val=""/>
      <w:lvlPicBulletId w:val="0"/>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766A0E53"/>
    <w:multiLevelType w:val="hybridMultilevel"/>
    <w:tmpl w:val="7D186856"/>
    <w:lvl w:ilvl="0" w:tplc="0FB03E82">
      <w:start w:val="1"/>
      <w:numFmt w:val="bullet"/>
      <w:lvlText w:val=""/>
      <w:lvlPicBulletId w:val="0"/>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72CB8"/>
    <w:rsid w:val="00005A44"/>
    <w:rsid w:val="000A4D93"/>
    <w:rsid w:val="000E77A5"/>
    <w:rsid w:val="0012305E"/>
    <w:rsid w:val="00172CB8"/>
    <w:rsid w:val="00203E6E"/>
    <w:rsid w:val="00241274"/>
    <w:rsid w:val="00296209"/>
    <w:rsid w:val="00501616"/>
    <w:rsid w:val="00584ECC"/>
    <w:rsid w:val="005B00B6"/>
    <w:rsid w:val="005C529D"/>
    <w:rsid w:val="005E1B15"/>
    <w:rsid w:val="0060134C"/>
    <w:rsid w:val="0061657F"/>
    <w:rsid w:val="0066273B"/>
    <w:rsid w:val="006943C0"/>
    <w:rsid w:val="006C7033"/>
    <w:rsid w:val="007234C3"/>
    <w:rsid w:val="0073231B"/>
    <w:rsid w:val="0076700F"/>
    <w:rsid w:val="007D7273"/>
    <w:rsid w:val="007E0C87"/>
    <w:rsid w:val="00804766"/>
    <w:rsid w:val="008872CD"/>
    <w:rsid w:val="008941A3"/>
    <w:rsid w:val="008E00ED"/>
    <w:rsid w:val="00901B9A"/>
    <w:rsid w:val="00902CB5"/>
    <w:rsid w:val="0090762A"/>
    <w:rsid w:val="009B348F"/>
    <w:rsid w:val="009D7527"/>
    <w:rsid w:val="009F3C9C"/>
    <w:rsid w:val="00A955A2"/>
    <w:rsid w:val="00AA6455"/>
    <w:rsid w:val="00AF5DD7"/>
    <w:rsid w:val="00B24AE7"/>
    <w:rsid w:val="00B563B0"/>
    <w:rsid w:val="00BA7D4A"/>
    <w:rsid w:val="00BC71CE"/>
    <w:rsid w:val="00C57472"/>
    <w:rsid w:val="00C81321"/>
    <w:rsid w:val="00D846BC"/>
    <w:rsid w:val="00D84B87"/>
    <w:rsid w:val="00DB0EAF"/>
    <w:rsid w:val="00E37187"/>
    <w:rsid w:val="00E677F2"/>
    <w:rsid w:val="00EF794C"/>
    <w:rsid w:val="00FE2FC1"/>
    <w:rsid w:val="00FE40B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B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94C"/>
    <w:pPr>
      <w:ind w:left="720"/>
      <w:contextualSpacing/>
    </w:pPr>
  </w:style>
  <w:style w:type="paragraph" w:styleId="BalloonText">
    <w:name w:val="Balloon Text"/>
    <w:basedOn w:val="Normal"/>
    <w:link w:val="BalloonTextChar"/>
    <w:uiPriority w:val="99"/>
    <w:semiHidden/>
    <w:unhideWhenUsed/>
    <w:rsid w:val="00FE40BB"/>
    <w:rPr>
      <w:rFonts w:ascii="Tahoma" w:hAnsi="Tahoma" w:cs="Tahoma"/>
      <w:sz w:val="16"/>
      <w:szCs w:val="16"/>
    </w:rPr>
  </w:style>
  <w:style w:type="character" w:customStyle="1" w:styleId="BalloonTextChar">
    <w:name w:val="Balloon Text Char"/>
    <w:basedOn w:val="DefaultParagraphFont"/>
    <w:link w:val="BalloonText"/>
    <w:uiPriority w:val="99"/>
    <w:semiHidden/>
    <w:rsid w:val="00FE40BB"/>
    <w:rPr>
      <w:rFonts w:ascii="Tahoma" w:hAnsi="Tahoma" w:cs="Tahoma"/>
      <w:sz w:val="16"/>
      <w:szCs w:val="16"/>
    </w:rPr>
  </w:style>
  <w:style w:type="table" w:styleId="LightGrid-Accent3">
    <w:name w:val="Light Grid Accent 3"/>
    <w:basedOn w:val="TableNormal"/>
    <w:uiPriority w:val="62"/>
    <w:rsid w:val="007E0C87"/>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Header">
    <w:name w:val="header"/>
    <w:basedOn w:val="Normal"/>
    <w:link w:val="HeaderChar"/>
    <w:uiPriority w:val="99"/>
    <w:semiHidden/>
    <w:unhideWhenUsed/>
    <w:rsid w:val="007E0C87"/>
    <w:pPr>
      <w:tabs>
        <w:tab w:val="center" w:pos="4680"/>
        <w:tab w:val="right" w:pos="9360"/>
      </w:tabs>
    </w:pPr>
  </w:style>
  <w:style w:type="character" w:customStyle="1" w:styleId="HeaderChar">
    <w:name w:val="Header Char"/>
    <w:basedOn w:val="DefaultParagraphFont"/>
    <w:link w:val="Header"/>
    <w:uiPriority w:val="99"/>
    <w:semiHidden/>
    <w:rsid w:val="007E0C87"/>
  </w:style>
  <w:style w:type="paragraph" w:styleId="Footer">
    <w:name w:val="footer"/>
    <w:basedOn w:val="Normal"/>
    <w:link w:val="FooterChar"/>
    <w:uiPriority w:val="99"/>
    <w:unhideWhenUsed/>
    <w:rsid w:val="007E0C87"/>
    <w:pPr>
      <w:tabs>
        <w:tab w:val="center" w:pos="4680"/>
        <w:tab w:val="right" w:pos="9360"/>
      </w:tabs>
    </w:pPr>
  </w:style>
  <w:style w:type="character" w:customStyle="1" w:styleId="FooterChar">
    <w:name w:val="Footer Char"/>
    <w:basedOn w:val="DefaultParagraphFont"/>
    <w:link w:val="Footer"/>
    <w:uiPriority w:val="99"/>
    <w:rsid w:val="007E0C87"/>
  </w:style>
  <w:style w:type="table" w:styleId="LightGrid-Accent1">
    <w:name w:val="Light Grid Accent 1"/>
    <w:basedOn w:val="TableNormal"/>
    <w:uiPriority w:val="62"/>
    <w:rsid w:val="0090762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501616"/>
    <w:rPr>
      <w:sz w:val="24"/>
      <w:szCs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BA7D4A"/>
    <w:rPr>
      <w:b/>
      <w:bCs/>
    </w:rPr>
  </w:style>
  <w:style w:type="character" w:styleId="Hyperlink">
    <w:name w:val="Hyperlink"/>
    <w:basedOn w:val="DefaultParagraphFont"/>
    <w:uiPriority w:val="99"/>
    <w:unhideWhenUsed/>
    <w:rsid w:val="005C529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385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ccg-gcc.gc.ca/eng/ccg/Incident_Report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s://bookings.westjet.com/meridia?posid=A7RE&amp;sid=me2re72r9r2mv1-Ayyv:d3d6fa55c8cba3201c5555f00c9287237660b6cde6d4140a431de7fc75147341&amp;" TargetMode="External"/><Relationship Id="rId2" Type="http://schemas.openxmlformats.org/officeDocument/2006/relationships/numbering" Target="numbering.xml"/><Relationship Id="rId16" Type="http://schemas.openxmlformats.org/officeDocument/2006/relationships/hyperlink" Target="http://www.theweathernetwork.com/statistics/CL8104900/canb0085/" TargetMode="External"/><Relationship Id="rId20" Type="http://schemas.openxmlformats.org/officeDocument/2006/relationships/hyperlink" Target="http://www.ahsc.health.nb.ca/AboutUs/OurFacilities/facregional.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naturetrust.nb.ca/en/long-island-conservation"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rothesayregionalpolice.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FC486-3C55-497E-9641-A065BCAF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14</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 MacKay-Boyce</dc:creator>
  <cp:lastModifiedBy>Zara MacKay-Boyce</cp:lastModifiedBy>
  <cp:revision>10</cp:revision>
  <dcterms:created xsi:type="dcterms:W3CDTF">2010-11-30T15:52:00Z</dcterms:created>
  <dcterms:modified xsi:type="dcterms:W3CDTF">2012-12-04T01:43:00Z</dcterms:modified>
</cp:coreProperties>
</file>